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15C" w:rsidRDefault="00B7615C" w:rsidP="003A0C33">
      <w:pPr>
        <w:pStyle w:val="Title"/>
        <w:pBdr>
          <w:top w:val="single" w:sz="4" w:space="1" w:color="auto"/>
          <w:left w:val="single" w:sz="4" w:space="4" w:color="auto"/>
          <w:bottom w:val="single" w:sz="4" w:space="31" w:color="auto"/>
          <w:right w:val="single" w:sz="4" w:space="4" w:color="auto"/>
        </w:pBdr>
        <w:rPr>
          <w:rFonts w:ascii="Penguin" w:hAnsi="Penguin"/>
          <w:sz w:val="44"/>
        </w:rPr>
      </w:pPr>
    </w:p>
    <w:p w:rsidR="003A0C33" w:rsidRPr="00AA18C1" w:rsidRDefault="003A0C33" w:rsidP="003A0C33">
      <w:pPr>
        <w:pStyle w:val="Title"/>
        <w:pBdr>
          <w:top w:val="single" w:sz="4" w:space="1" w:color="auto"/>
          <w:left w:val="single" w:sz="4" w:space="4" w:color="auto"/>
          <w:bottom w:val="single" w:sz="4" w:space="31" w:color="auto"/>
          <w:right w:val="single" w:sz="4" w:space="4" w:color="auto"/>
        </w:pBdr>
        <w:rPr>
          <w:rFonts w:ascii="Penguin" w:hAnsi="Penguin"/>
          <w:sz w:val="44"/>
        </w:rPr>
      </w:pPr>
      <w:r>
        <w:rPr>
          <w:rFonts w:ascii="Penguin" w:hAnsi="Penguin"/>
          <w:noProof/>
          <w:sz w:val="44"/>
          <w:lang w:val="en-IN" w:eastAsia="en-IN"/>
        </w:rPr>
        <w:drawing>
          <wp:inline distT="0" distB="0" distL="0" distR="0" wp14:anchorId="1A161B51" wp14:editId="5D22B0B1">
            <wp:extent cx="1072896" cy="347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LOGOSML.jpg"/>
                    <pic:cNvPicPr/>
                  </pic:nvPicPr>
                  <pic:blipFill>
                    <a:blip r:embed="rId8">
                      <a:extLst>
                        <a:ext uri="{28A0092B-C50C-407E-A947-70E740481C1C}">
                          <a14:useLocalDpi xmlns:a14="http://schemas.microsoft.com/office/drawing/2010/main" val="0"/>
                        </a:ext>
                      </a:extLst>
                    </a:blip>
                    <a:stretch>
                      <a:fillRect/>
                    </a:stretch>
                  </pic:blipFill>
                  <pic:spPr>
                    <a:xfrm>
                      <a:off x="0" y="0"/>
                      <a:ext cx="1072896" cy="347472"/>
                    </a:xfrm>
                    <a:prstGeom prst="rect">
                      <a:avLst/>
                    </a:prstGeom>
                  </pic:spPr>
                </pic:pic>
              </a:graphicData>
            </a:graphic>
          </wp:inline>
        </w:drawing>
      </w:r>
    </w:p>
    <w:p w:rsidR="00C82C35" w:rsidRPr="00D66C06" w:rsidRDefault="00C82C35" w:rsidP="00D66C06">
      <w:pPr>
        <w:pStyle w:val="Heading3"/>
        <w:pBdr>
          <w:top w:val="single" w:sz="4" w:space="1" w:color="auto"/>
          <w:left w:val="single" w:sz="4" w:space="4" w:color="auto"/>
          <w:bottom w:val="single" w:sz="4" w:space="31" w:color="auto"/>
          <w:right w:val="single" w:sz="4" w:space="4" w:color="auto"/>
        </w:pBdr>
        <w:rPr>
          <w:rFonts w:ascii="Bangkok" w:hAnsi="Bangkok"/>
          <w:sz w:val="44"/>
          <w:szCs w:val="44"/>
        </w:rPr>
      </w:pPr>
      <w:r w:rsidRPr="00D66C06">
        <w:rPr>
          <w:rFonts w:ascii="Bangkok" w:hAnsi="Bangkok"/>
          <w:sz w:val="44"/>
          <w:szCs w:val="44"/>
        </w:rPr>
        <w:t>PART-A</w:t>
      </w:r>
    </w:p>
    <w:p w:rsidR="00B7615C" w:rsidRPr="00BB2E75" w:rsidRDefault="00B7615C" w:rsidP="00D66C06">
      <w:pPr>
        <w:pStyle w:val="Title"/>
        <w:pBdr>
          <w:top w:val="single" w:sz="4" w:space="1" w:color="auto"/>
          <w:left w:val="single" w:sz="4" w:space="4" w:color="auto"/>
          <w:bottom w:val="single" w:sz="4" w:space="31" w:color="auto"/>
          <w:right w:val="single" w:sz="4" w:space="4" w:color="auto"/>
        </w:pBdr>
        <w:rPr>
          <w:rFonts w:ascii="Penguin" w:hAnsi="Penguin"/>
          <w:sz w:val="44"/>
        </w:rPr>
      </w:pPr>
    </w:p>
    <w:p w:rsidR="00C82C35" w:rsidRPr="00BB2E75" w:rsidRDefault="00C82C35" w:rsidP="00D66C06">
      <w:pPr>
        <w:pStyle w:val="Title"/>
        <w:pBdr>
          <w:top w:val="single" w:sz="4" w:space="1" w:color="auto"/>
          <w:left w:val="single" w:sz="4" w:space="4" w:color="auto"/>
          <w:bottom w:val="single" w:sz="4" w:space="31" w:color="auto"/>
          <w:right w:val="single" w:sz="4" w:space="4" w:color="auto"/>
        </w:pBdr>
        <w:rPr>
          <w:rFonts w:ascii="Penguin" w:hAnsi="Penguin"/>
          <w:sz w:val="44"/>
        </w:rPr>
      </w:pPr>
    </w:p>
    <w:p w:rsidR="004B4ED8" w:rsidRPr="009D500E" w:rsidRDefault="004B4ED8" w:rsidP="00D66C06">
      <w:pPr>
        <w:pBdr>
          <w:top w:val="single" w:sz="4" w:space="1" w:color="auto"/>
          <w:left w:val="single" w:sz="4" w:space="4" w:color="auto"/>
          <w:bottom w:val="single" w:sz="4" w:space="31" w:color="auto"/>
          <w:right w:val="single" w:sz="4" w:space="4" w:color="auto"/>
        </w:pBdr>
        <w:jc w:val="center"/>
        <w:rPr>
          <w:rFonts w:ascii="Bangkok" w:hAnsi="Bangkok"/>
          <w:b/>
          <w:bCs/>
          <w:sz w:val="40"/>
          <w:u w:val="single"/>
        </w:rPr>
      </w:pPr>
      <w:r w:rsidRPr="009D500E">
        <w:rPr>
          <w:rFonts w:ascii="Bangkok" w:hAnsi="Bangkok"/>
          <w:b/>
          <w:bCs/>
          <w:sz w:val="40"/>
          <w:u w:val="single"/>
        </w:rPr>
        <w:t>TENDER DOCUMENT</w:t>
      </w:r>
    </w:p>
    <w:p w:rsidR="004B4ED8" w:rsidRPr="009D500E" w:rsidRDefault="004B4ED8" w:rsidP="00D66C06">
      <w:pPr>
        <w:pBdr>
          <w:top w:val="single" w:sz="4" w:space="1" w:color="auto"/>
          <w:left w:val="single" w:sz="4" w:space="4" w:color="auto"/>
          <w:bottom w:val="single" w:sz="4" w:space="31" w:color="auto"/>
          <w:right w:val="single" w:sz="4" w:space="4" w:color="auto"/>
        </w:pBdr>
        <w:jc w:val="center"/>
        <w:rPr>
          <w:rFonts w:ascii="Bangkok" w:hAnsi="Bangkok"/>
          <w:sz w:val="22"/>
          <w:szCs w:val="22"/>
          <w:u w:val="single"/>
        </w:rPr>
      </w:pPr>
      <w:r w:rsidRPr="009D500E">
        <w:rPr>
          <w:rFonts w:ascii="Bangkok" w:hAnsi="Bangkok"/>
          <w:sz w:val="22"/>
          <w:szCs w:val="22"/>
          <w:u w:val="single"/>
        </w:rPr>
        <w:t>(T</w:t>
      </w:r>
      <w:r w:rsidR="000B745A" w:rsidRPr="009D500E">
        <w:rPr>
          <w:rFonts w:ascii="Bangkok" w:hAnsi="Bangkok"/>
          <w:sz w:val="22"/>
          <w:szCs w:val="22"/>
          <w:u w:val="single"/>
        </w:rPr>
        <w:t>erms &amp;</w:t>
      </w:r>
      <w:r w:rsidR="00010632" w:rsidRPr="009D500E">
        <w:rPr>
          <w:rFonts w:ascii="Bangkok" w:hAnsi="Bangkok"/>
          <w:sz w:val="22"/>
          <w:szCs w:val="22"/>
          <w:u w:val="single"/>
        </w:rPr>
        <w:t xml:space="preserve"> Conditions</w:t>
      </w:r>
      <w:r w:rsidR="00C83066" w:rsidRPr="009D500E">
        <w:rPr>
          <w:rFonts w:ascii="Bangkok" w:hAnsi="Bangkok"/>
          <w:sz w:val="22"/>
          <w:szCs w:val="22"/>
          <w:u w:val="single"/>
        </w:rPr>
        <w:t xml:space="preserve"> </w:t>
      </w:r>
      <w:r w:rsidR="008653BC" w:rsidRPr="009D500E">
        <w:rPr>
          <w:rFonts w:ascii="Bangkok" w:hAnsi="Bangkok"/>
          <w:sz w:val="22"/>
          <w:szCs w:val="22"/>
          <w:u w:val="single"/>
        </w:rPr>
        <w:t>with</w:t>
      </w:r>
      <w:r w:rsidR="00C83066" w:rsidRPr="009D500E">
        <w:rPr>
          <w:rFonts w:ascii="Bangkok" w:hAnsi="Bangkok"/>
          <w:sz w:val="22"/>
          <w:szCs w:val="22"/>
          <w:u w:val="single"/>
        </w:rPr>
        <w:t xml:space="preserve"> </w:t>
      </w:r>
      <w:r w:rsidRPr="009D500E">
        <w:rPr>
          <w:rFonts w:ascii="Bangkok" w:hAnsi="Bangkok"/>
          <w:sz w:val="22"/>
          <w:szCs w:val="22"/>
          <w:u w:val="single"/>
        </w:rPr>
        <w:t>D</w:t>
      </w:r>
      <w:r w:rsidR="000E2C09" w:rsidRPr="009D500E">
        <w:rPr>
          <w:rFonts w:ascii="Bangkok" w:hAnsi="Bangkok"/>
          <w:sz w:val="22"/>
          <w:szCs w:val="22"/>
          <w:u w:val="single"/>
        </w:rPr>
        <w:t>rawings</w:t>
      </w:r>
      <w:r w:rsidRPr="009D500E">
        <w:rPr>
          <w:rFonts w:ascii="Bangkok" w:hAnsi="Bangkok"/>
          <w:sz w:val="22"/>
          <w:szCs w:val="22"/>
          <w:u w:val="single"/>
        </w:rPr>
        <w:t>)</w:t>
      </w:r>
    </w:p>
    <w:p w:rsidR="004B4ED8" w:rsidRPr="00BB2E75" w:rsidRDefault="004B4ED8" w:rsidP="00D66C06">
      <w:pPr>
        <w:pBdr>
          <w:top w:val="single" w:sz="4" w:space="1" w:color="auto"/>
          <w:left w:val="single" w:sz="4" w:space="4" w:color="auto"/>
          <w:bottom w:val="single" w:sz="4" w:space="31" w:color="auto"/>
          <w:right w:val="single" w:sz="4" w:space="4" w:color="auto"/>
        </w:pBdr>
        <w:jc w:val="center"/>
        <w:rPr>
          <w:sz w:val="18"/>
        </w:rPr>
      </w:pPr>
    </w:p>
    <w:p w:rsidR="004B4ED8" w:rsidRDefault="004B4ED8" w:rsidP="00D66C06">
      <w:pPr>
        <w:pBdr>
          <w:top w:val="single" w:sz="4" w:space="1" w:color="auto"/>
          <w:left w:val="single" w:sz="4" w:space="4" w:color="auto"/>
          <w:bottom w:val="single" w:sz="4" w:space="31" w:color="auto"/>
          <w:right w:val="single" w:sz="4" w:space="4" w:color="auto"/>
        </w:pBdr>
        <w:rPr>
          <w:sz w:val="18"/>
        </w:rPr>
      </w:pPr>
    </w:p>
    <w:p w:rsidR="001A58B2" w:rsidRDefault="001A58B2" w:rsidP="00D66C06">
      <w:pPr>
        <w:pBdr>
          <w:top w:val="single" w:sz="4" w:space="1" w:color="auto"/>
          <w:left w:val="single" w:sz="4" w:space="4" w:color="auto"/>
          <w:bottom w:val="single" w:sz="4" w:space="31" w:color="auto"/>
          <w:right w:val="single" w:sz="4" w:space="4" w:color="auto"/>
        </w:pBdr>
        <w:rPr>
          <w:sz w:val="18"/>
        </w:rPr>
      </w:pPr>
    </w:p>
    <w:p w:rsidR="001A58B2" w:rsidRPr="00BB2E75" w:rsidRDefault="001A58B2" w:rsidP="00D66C06">
      <w:pPr>
        <w:pBdr>
          <w:top w:val="single" w:sz="4" w:space="1" w:color="auto"/>
          <w:left w:val="single" w:sz="4" w:space="4" w:color="auto"/>
          <w:bottom w:val="single" w:sz="4" w:space="31" w:color="auto"/>
          <w:right w:val="single" w:sz="4" w:space="4" w:color="auto"/>
        </w:pBdr>
        <w:rPr>
          <w:sz w:val="18"/>
        </w:rPr>
      </w:pPr>
    </w:p>
    <w:p w:rsidR="00134B72" w:rsidRPr="00BB2E75" w:rsidRDefault="00010632" w:rsidP="009D500E">
      <w:pPr>
        <w:pBdr>
          <w:top w:val="single" w:sz="4" w:space="1" w:color="auto"/>
          <w:left w:val="single" w:sz="4" w:space="4" w:color="auto"/>
          <w:bottom w:val="single" w:sz="4" w:space="31" w:color="auto"/>
          <w:right w:val="single" w:sz="4" w:space="4" w:color="auto"/>
        </w:pBdr>
        <w:jc w:val="center"/>
      </w:pPr>
      <w:r w:rsidRPr="00EE0CD2">
        <w:rPr>
          <w:rFonts w:ascii="Bangkok" w:hAnsi="Bangkok"/>
          <w:sz w:val="44"/>
          <w:szCs w:val="44"/>
        </w:rPr>
        <w:t xml:space="preserve"> </w:t>
      </w:r>
      <w:r w:rsidR="009D500E">
        <w:rPr>
          <w:b/>
          <w:bCs/>
          <w:sz w:val="32"/>
          <w:szCs w:val="32"/>
        </w:rPr>
        <w:t>PROPOSED I</w:t>
      </w:r>
      <w:r w:rsidR="009D500E" w:rsidRPr="00436E76">
        <w:rPr>
          <w:b/>
          <w:bCs/>
          <w:sz w:val="32"/>
          <w:szCs w:val="32"/>
        </w:rPr>
        <w:t>NTERIOR FURNISHING</w:t>
      </w:r>
      <w:r w:rsidR="001A58B2">
        <w:rPr>
          <w:b/>
          <w:bCs/>
          <w:sz w:val="32"/>
          <w:szCs w:val="32"/>
        </w:rPr>
        <w:t xml:space="preserve"> </w:t>
      </w:r>
      <w:r w:rsidR="006759F9">
        <w:rPr>
          <w:b/>
          <w:bCs/>
          <w:sz w:val="32"/>
          <w:szCs w:val="32"/>
        </w:rPr>
        <w:t>&amp; ELECTRICAL</w:t>
      </w:r>
      <w:r w:rsidR="009D500E">
        <w:rPr>
          <w:b/>
          <w:bCs/>
          <w:sz w:val="32"/>
          <w:szCs w:val="32"/>
        </w:rPr>
        <w:t xml:space="preserve"> </w:t>
      </w:r>
      <w:proofErr w:type="gramStart"/>
      <w:r w:rsidR="005E5793">
        <w:rPr>
          <w:b/>
          <w:bCs/>
          <w:sz w:val="32"/>
          <w:szCs w:val="32"/>
        </w:rPr>
        <w:t xml:space="preserve">WORKS </w:t>
      </w:r>
      <w:r w:rsidR="009D500E" w:rsidRPr="00436E76">
        <w:rPr>
          <w:b/>
          <w:bCs/>
          <w:sz w:val="32"/>
          <w:szCs w:val="32"/>
        </w:rPr>
        <w:t xml:space="preserve"> </w:t>
      </w:r>
      <w:r w:rsidR="00ED6E16">
        <w:rPr>
          <w:b/>
          <w:bCs/>
          <w:sz w:val="32"/>
          <w:szCs w:val="32"/>
        </w:rPr>
        <w:t>OF</w:t>
      </w:r>
      <w:proofErr w:type="gramEnd"/>
      <w:r w:rsidR="00ED6E16">
        <w:rPr>
          <w:b/>
          <w:bCs/>
          <w:sz w:val="32"/>
          <w:szCs w:val="32"/>
        </w:rPr>
        <w:t xml:space="preserve"> “</w:t>
      </w:r>
      <w:r w:rsidR="005E5793">
        <w:rPr>
          <w:b/>
          <w:bCs/>
          <w:sz w:val="32"/>
          <w:szCs w:val="32"/>
        </w:rPr>
        <w:t>INDIAN BANK</w:t>
      </w:r>
      <w:r w:rsidR="00ED6E16">
        <w:rPr>
          <w:b/>
          <w:bCs/>
          <w:sz w:val="32"/>
          <w:szCs w:val="32"/>
        </w:rPr>
        <w:t xml:space="preserve">- </w:t>
      </w:r>
      <w:r w:rsidR="009D500E" w:rsidRPr="00436E76">
        <w:rPr>
          <w:b/>
          <w:bCs/>
          <w:sz w:val="32"/>
          <w:szCs w:val="32"/>
        </w:rPr>
        <w:t xml:space="preserve"> BRANCH</w:t>
      </w:r>
      <w:r w:rsidR="00ED6E16">
        <w:rPr>
          <w:b/>
          <w:bCs/>
          <w:sz w:val="32"/>
          <w:szCs w:val="32"/>
        </w:rPr>
        <w:t xml:space="preserve">- </w:t>
      </w:r>
      <w:r w:rsidR="00C77BEE">
        <w:rPr>
          <w:b/>
          <w:bCs/>
          <w:sz w:val="32"/>
          <w:szCs w:val="32"/>
        </w:rPr>
        <w:t xml:space="preserve">KHARWA KALA </w:t>
      </w:r>
      <w:r w:rsidR="005E5793">
        <w:rPr>
          <w:b/>
          <w:bCs/>
          <w:sz w:val="32"/>
          <w:szCs w:val="32"/>
        </w:rPr>
        <w:t>(M.</w:t>
      </w:r>
      <w:r w:rsidR="00B07EFD">
        <w:rPr>
          <w:b/>
          <w:bCs/>
          <w:sz w:val="32"/>
          <w:szCs w:val="32"/>
        </w:rPr>
        <w:t>P</w:t>
      </w:r>
      <w:r w:rsidR="005E5793">
        <w:rPr>
          <w:b/>
          <w:bCs/>
          <w:sz w:val="32"/>
          <w:szCs w:val="32"/>
        </w:rPr>
        <w:t>.)</w:t>
      </w:r>
      <w:r w:rsidR="00B07EFD">
        <w:rPr>
          <w:b/>
          <w:bCs/>
          <w:sz w:val="32"/>
          <w:szCs w:val="32"/>
        </w:rPr>
        <w:t>”</w:t>
      </w:r>
    </w:p>
    <w:p w:rsidR="00134B72" w:rsidRPr="00BB2E75" w:rsidRDefault="00134B72" w:rsidP="00134B72"/>
    <w:p w:rsidR="00134B72" w:rsidRPr="00BB2E75" w:rsidRDefault="00134B72" w:rsidP="00134B72"/>
    <w:p w:rsidR="00134B72" w:rsidRDefault="00134B72" w:rsidP="00134B72"/>
    <w:p w:rsidR="009D500E" w:rsidRDefault="009D500E" w:rsidP="00134B72"/>
    <w:p w:rsidR="009D500E" w:rsidRDefault="009D500E" w:rsidP="00134B72"/>
    <w:p w:rsidR="00A937F2" w:rsidRDefault="00A937F2" w:rsidP="00134B72"/>
    <w:p w:rsidR="00874E8D" w:rsidRDefault="00874E8D"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874E8D" w:rsidRPr="00BB2E75" w:rsidRDefault="00874E8D" w:rsidP="00134B72"/>
    <w:p w:rsidR="00D57E10" w:rsidRPr="009D500E" w:rsidRDefault="00D57E10" w:rsidP="00D57E10">
      <w:pPr>
        <w:tabs>
          <w:tab w:val="left" w:pos="3150"/>
        </w:tabs>
        <w:jc w:val="center"/>
        <w:rPr>
          <w:b/>
          <w:bCs/>
          <w:sz w:val="28"/>
          <w:szCs w:val="28"/>
        </w:rPr>
      </w:pPr>
      <w:r w:rsidRPr="009D500E">
        <w:rPr>
          <w:b/>
          <w:bCs/>
          <w:sz w:val="28"/>
          <w:szCs w:val="28"/>
        </w:rPr>
        <w:t>ASHISH SHRIVASTAVA</w:t>
      </w:r>
    </w:p>
    <w:p w:rsidR="00D57E10" w:rsidRPr="009D500E" w:rsidRDefault="00D57E10" w:rsidP="00D57E10">
      <w:pPr>
        <w:tabs>
          <w:tab w:val="left" w:pos="3150"/>
        </w:tabs>
        <w:jc w:val="center"/>
        <w:rPr>
          <w:color w:val="000000"/>
          <w:sz w:val="16"/>
          <w:szCs w:val="16"/>
        </w:rPr>
      </w:pPr>
      <w:r w:rsidRPr="009D500E">
        <w:rPr>
          <w:color w:val="000000"/>
          <w:sz w:val="16"/>
          <w:szCs w:val="16"/>
        </w:rPr>
        <w:t>(CHARTERED ARCHITECT&amp; INTERIOR DESIGHNER)</w:t>
      </w:r>
    </w:p>
    <w:p w:rsidR="00D57E10" w:rsidRPr="009D500E" w:rsidRDefault="00D57E10" w:rsidP="00D57E10">
      <w:pPr>
        <w:pStyle w:val="Heading6"/>
        <w:jc w:val="center"/>
        <w:rPr>
          <w:rFonts w:ascii="Times New Roman" w:hAnsi="Times New Roman"/>
          <w:sz w:val="24"/>
          <w:szCs w:val="24"/>
        </w:rPr>
      </w:pPr>
      <w:r w:rsidRPr="009D500E">
        <w:rPr>
          <w:rFonts w:ascii="Times New Roman" w:hAnsi="Times New Roman"/>
          <w:sz w:val="24"/>
          <w:szCs w:val="24"/>
        </w:rPr>
        <w:t>KUSHI &amp; ASSOCIATES</w:t>
      </w:r>
    </w:p>
    <w:p w:rsidR="00D57E10" w:rsidRPr="009D500E" w:rsidRDefault="00D57E10" w:rsidP="00D57E10">
      <w:pPr>
        <w:pStyle w:val="Heading7"/>
        <w:jc w:val="center"/>
        <w:rPr>
          <w:sz w:val="18"/>
          <w:szCs w:val="18"/>
        </w:rPr>
      </w:pPr>
      <w:r w:rsidRPr="009D500E">
        <w:rPr>
          <w:sz w:val="18"/>
          <w:szCs w:val="18"/>
        </w:rPr>
        <w:t xml:space="preserve">(Architects, Interior Designers &amp; Govt. approved </w:t>
      </w:r>
      <w:proofErr w:type="spellStart"/>
      <w:r w:rsidRPr="009D500E">
        <w:rPr>
          <w:sz w:val="18"/>
          <w:szCs w:val="18"/>
        </w:rPr>
        <w:t>Valuers</w:t>
      </w:r>
      <w:proofErr w:type="spellEnd"/>
      <w:r w:rsidRPr="009D500E">
        <w:rPr>
          <w:sz w:val="18"/>
          <w:szCs w:val="18"/>
        </w:rPr>
        <w:t>)</w:t>
      </w:r>
    </w:p>
    <w:p w:rsidR="00D57E10" w:rsidRPr="009D500E" w:rsidRDefault="00D57E10" w:rsidP="00D57E10">
      <w:pPr>
        <w:jc w:val="center"/>
        <w:rPr>
          <w:rFonts w:ascii="Arial" w:hAnsi="Arial" w:cs="Arial"/>
          <w:sz w:val="20"/>
        </w:rPr>
      </w:pPr>
      <w:r w:rsidRPr="009D500E">
        <w:rPr>
          <w:rFonts w:ascii="Arial" w:hAnsi="Arial" w:cs="Arial"/>
          <w:sz w:val="20"/>
        </w:rPr>
        <w:t xml:space="preserve">11, </w:t>
      </w:r>
      <w:proofErr w:type="spellStart"/>
      <w:r w:rsidRPr="009D500E">
        <w:rPr>
          <w:rFonts w:ascii="Arial" w:hAnsi="Arial" w:cs="Arial"/>
          <w:sz w:val="20"/>
        </w:rPr>
        <w:t>Swastik</w:t>
      </w:r>
      <w:proofErr w:type="spellEnd"/>
      <w:r w:rsidRPr="009D500E">
        <w:rPr>
          <w:rFonts w:ascii="Arial" w:hAnsi="Arial" w:cs="Arial"/>
          <w:sz w:val="20"/>
        </w:rPr>
        <w:t xml:space="preserve"> Complex, </w:t>
      </w:r>
      <w:proofErr w:type="spellStart"/>
      <w:r w:rsidRPr="009D500E">
        <w:rPr>
          <w:rFonts w:ascii="Arial" w:hAnsi="Arial" w:cs="Arial"/>
          <w:sz w:val="20"/>
        </w:rPr>
        <w:t>Russel</w:t>
      </w:r>
      <w:proofErr w:type="spellEnd"/>
      <w:r w:rsidRPr="009D500E">
        <w:rPr>
          <w:rFonts w:ascii="Arial" w:hAnsi="Arial" w:cs="Arial"/>
          <w:sz w:val="20"/>
        </w:rPr>
        <w:t xml:space="preserve"> Crossing</w:t>
      </w:r>
    </w:p>
    <w:p w:rsidR="00D57E10" w:rsidRPr="009D500E" w:rsidRDefault="00D57E10" w:rsidP="00D57E10">
      <w:pPr>
        <w:jc w:val="center"/>
        <w:rPr>
          <w:rFonts w:ascii="Arial" w:hAnsi="Arial" w:cs="Arial"/>
          <w:sz w:val="20"/>
        </w:rPr>
      </w:pPr>
      <w:r w:rsidRPr="009D500E">
        <w:rPr>
          <w:rFonts w:ascii="Arial" w:hAnsi="Arial" w:cs="Arial"/>
          <w:sz w:val="20"/>
        </w:rPr>
        <w:t xml:space="preserve">Jabalpur – </w:t>
      </w:r>
      <w:proofErr w:type="gramStart"/>
      <w:r w:rsidRPr="009D500E">
        <w:rPr>
          <w:rFonts w:ascii="Arial" w:hAnsi="Arial" w:cs="Arial"/>
          <w:sz w:val="20"/>
        </w:rPr>
        <w:t>482001 ,</w:t>
      </w:r>
      <w:proofErr w:type="gramEnd"/>
    </w:p>
    <w:p w:rsidR="00D57E10" w:rsidRPr="009D500E" w:rsidRDefault="00D57E10" w:rsidP="00D57E10">
      <w:pPr>
        <w:jc w:val="center"/>
        <w:rPr>
          <w:rFonts w:ascii="Arial" w:hAnsi="Arial" w:cs="Arial"/>
          <w:sz w:val="20"/>
        </w:rPr>
      </w:pPr>
      <w:r w:rsidRPr="009D500E">
        <w:rPr>
          <w:sz w:val="20"/>
        </w:rPr>
        <w:t>Mob.  9425150793, 9131343384</w:t>
      </w:r>
      <w:r w:rsidRPr="009D500E">
        <w:rPr>
          <w:rFonts w:ascii="Arial" w:hAnsi="Arial" w:cs="Arial"/>
          <w:sz w:val="20"/>
        </w:rPr>
        <w:t>,</w:t>
      </w:r>
    </w:p>
    <w:p w:rsidR="00D57E10" w:rsidRPr="009D500E" w:rsidRDefault="00D57E10" w:rsidP="00D57E10">
      <w:pPr>
        <w:jc w:val="center"/>
        <w:rPr>
          <w:sz w:val="20"/>
        </w:rPr>
      </w:pPr>
      <w:r w:rsidRPr="009D500E">
        <w:rPr>
          <w:rFonts w:ascii="Arial" w:hAnsi="Arial" w:cs="Arial"/>
          <w:sz w:val="20"/>
        </w:rPr>
        <w:t>E-</w:t>
      </w:r>
      <w:proofErr w:type="gramStart"/>
      <w:r w:rsidRPr="009D500E">
        <w:rPr>
          <w:rFonts w:ascii="Arial" w:hAnsi="Arial" w:cs="Arial"/>
          <w:sz w:val="20"/>
        </w:rPr>
        <w:t>mail :</w:t>
      </w:r>
      <w:proofErr w:type="gramEnd"/>
      <w:r w:rsidRPr="009D500E">
        <w:rPr>
          <w:rFonts w:ascii="Arial" w:hAnsi="Arial" w:cs="Arial"/>
          <w:sz w:val="20"/>
        </w:rPr>
        <w:t xml:space="preserve"> kushiarchitect101222@gmail.com</w:t>
      </w:r>
    </w:p>
    <w:p w:rsidR="009718F6" w:rsidRPr="009D500E" w:rsidRDefault="009718F6" w:rsidP="004B07BD">
      <w:pPr>
        <w:pStyle w:val="BodyText"/>
        <w:tabs>
          <w:tab w:val="left" w:pos="12060"/>
        </w:tabs>
        <w:ind w:left="-180"/>
        <w:jc w:val="center"/>
        <w:rPr>
          <w:rFonts w:ascii="Arial" w:hAnsi="Arial" w:cs="Arial"/>
          <w:b/>
          <w:spacing w:val="20"/>
          <w:sz w:val="20"/>
          <w:u w:val="single"/>
        </w:rPr>
      </w:pPr>
    </w:p>
    <w:p w:rsidR="00D57E10" w:rsidRDefault="00D57E10" w:rsidP="004B07BD">
      <w:pPr>
        <w:pStyle w:val="BodyText"/>
        <w:tabs>
          <w:tab w:val="left" w:pos="12060"/>
        </w:tabs>
        <w:ind w:left="-180"/>
        <w:jc w:val="center"/>
        <w:rPr>
          <w:rFonts w:ascii="Arial" w:hAnsi="Arial" w:cs="Arial"/>
          <w:b/>
          <w:spacing w:val="20"/>
          <w:sz w:val="20"/>
          <w:u w:val="single"/>
        </w:rPr>
      </w:pPr>
    </w:p>
    <w:p w:rsidR="00D57E10" w:rsidRDefault="00D57E10" w:rsidP="004B07BD">
      <w:pPr>
        <w:pStyle w:val="BodyText"/>
        <w:tabs>
          <w:tab w:val="left" w:pos="12060"/>
        </w:tabs>
        <w:ind w:left="-180"/>
        <w:jc w:val="center"/>
        <w:rPr>
          <w:rFonts w:ascii="Arial" w:hAnsi="Arial" w:cs="Arial"/>
          <w:b/>
          <w:spacing w:val="20"/>
          <w:sz w:val="20"/>
          <w:u w:val="single"/>
        </w:rPr>
      </w:pPr>
    </w:p>
    <w:p w:rsidR="00D66C06" w:rsidRDefault="00D66C06" w:rsidP="00D66C06">
      <w:pPr>
        <w:pStyle w:val="BodyText"/>
        <w:tabs>
          <w:tab w:val="left" w:pos="12060"/>
        </w:tabs>
        <w:ind w:left="-180"/>
        <w:jc w:val="center"/>
        <w:rPr>
          <w:rFonts w:ascii="Technical" w:hAnsi="Technical" w:cs="Arial"/>
          <w:b/>
          <w:bCs/>
          <w:sz w:val="30"/>
        </w:rPr>
      </w:pPr>
    </w:p>
    <w:p w:rsidR="005E5793" w:rsidRDefault="005E5793" w:rsidP="00D66C06">
      <w:pPr>
        <w:pStyle w:val="BodyText"/>
        <w:tabs>
          <w:tab w:val="left" w:pos="12060"/>
        </w:tabs>
        <w:ind w:left="-180"/>
        <w:jc w:val="center"/>
        <w:rPr>
          <w:rFonts w:ascii="Technical" w:hAnsi="Technical" w:cs="Arial"/>
          <w:b/>
          <w:bCs/>
          <w:sz w:val="30"/>
        </w:rPr>
      </w:pPr>
    </w:p>
    <w:p w:rsidR="005E5793" w:rsidRDefault="005E5793" w:rsidP="005E5793">
      <w:pPr>
        <w:pBdr>
          <w:top w:val="single" w:sz="4" w:space="1" w:color="auto"/>
          <w:left w:val="single" w:sz="4" w:space="4" w:color="auto"/>
          <w:bottom w:val="single" w:sz="4" w:space="31" w:color="auto"/>
          <w:right w:val="single" w:sz="4" w:space="4" w:color="auto"/>
        </w:pBdr>
        <w:jc w:val="center"/>
        <w:rPr>
          <w:b/>
          <w:bCs/>
          <w:sz w:val="32"/>
          <w:szCs w:val="32"/>
        </w:rPr>
      </w:pPr>
    </w:p>
    <w:p w:rsidR="005E5793" w:rsidRPr="00BB2E75" w:rsidRDefault="004B07BD" w:rsidP="005E5793">
      <w:pPr>
        <w:pBdr>
          <w:top w:val="single" w:sz="4" w:space="1" w:color="auto"/>
          <w:left w:val="single" w:sz="4" w:space="4" w:color="auto"/>
          <w:bottom w:val="single" w:sz="4" w:space="31" w:color="auto"/>
          <w:right w:val="single" w:sz="4" w:space="4" w:color="auto"/>
        </w:pBdr>
        <w:jc w:val="center"/>
      </w:pPr>
      <w:r w:rsidRPr="00436E76">
        <w:rPr>
          <w:b/>
          <w:bCs/>
          <w:sz w:val="32"/>
          <w:szCs w:val="32"/>
        </w:rPr>
        <w:t>TENDER DOCUMENT FOR</w:t>
      </w:r>
      <w:r w:rsidR="00436E76" w:rsidRPr="00436E76">
        <w:rPr>
          <w:b/>
          <w:bCs/>
          <w:sz w:val="32"/>
          <w:szCs w:val="32"/>
        </w:rPr>
        <w:t xml:space="preserve"> </w:t>
      </w:r>
      <w:r w:rsidR="005E5793">
        <w:rPr>
          <w:b/>
          <w:bCs/>
          <w:sz w:val="32"/>
          <w:szCs w:val="32"/>
        </w:rPr>
        <w:t>I</w:t>
      </w:r>
      <w:r w:rsidR="005E5793" w:rsidRPr="00436E76">
        <w:rPr>
          <w:b/>
          <w:bCs/>
          <w:sz w:val="32"/>
          <w:szCs w:val="32"/>
        </w:rPr>
        <w:t>NTERIOR FURNISHING,</w:t>
      </w:r>
      <w:r w:rsidR="005E5793">
        <w:rPr>
          <w:b/>
          <w:bCs/>
          <w:sz w:val="32"/>
          <w:szCs w:val="32"/>
        </w:rPr>
        <w:t xml:space="preserve"> </w:t>
      </w:r>
      <w:r w:rsidR="001A58B2">
        <w:rPr>
          <w:b/>
          <w:bCs/>
          <w:sz w:val="32"/>
          <w:szCs w:val="32"/>
        </w:rPr>
        <w:t xml:space="preserve">&amp; </w:t>
      </w:r>
      <w:r w:rsidR="005E5793">
        <w:rPr>
          <w:b/>
          <w:bCs/>
          <w:sz w:val="32"/>
          <w:szCs w:val="32"/>
        </w:rPr>
        <w:t xml:space="preserve">ELECTRICAL </w:t>
      </w:r>
      <w:proofErr w:type="gramStart"/>
      <w:r w:rsidR="005E5793">
        <w:rPr>
          <w:b/>
          <w:bCs/>
          <w:sz w:val="32"/>
          <w:szCs w:val="32"/>
        </w:rPr>
        <w:t xml:space="preserve">WORKS </w:t>
      </w:r>
      <w:r w:rsidR="005E5793" w:rsidRPr="00436E76">
        <w:rPr>
          <w:b/>
          <w:bCs/>
          <w:sz w:val="32"/>
          <w:szCs w:val="32"/>
        </w:rPr>
        <w:t xml:space="preserve"> </w:t>
      </w:r>
      <w:r w:rsidR="005E5793">
        <w:rPr>
          <w:b/>
          <w:bCs/>
          <w:sz w:val="32"/>
          <w:szCs w:val="32"/>
        </w:rPr>
        <w:t>OF</w:t>
      </w:r>
      <w:proofErr w:type="gramEnd"/>
      <w:r w:rsidR="005E5793">
        <w:rPr>
          <w:b/>
          <w:bCs/>
          <w:sz w:val="32"/>
          <w:szCs w:val="32"/>
        </w:rPr>
        <w:t xml:space="preserve"> “INDIAN BANK- </w:t>
      </w:r>
      <w:r w:rsidR="005E5793" w:rsidRPr="00436E76">
        <w:rPr>
          <w:b/>
          <w:bCs/>
          <w:sz w:val="32"/>
          <w:szCs w:val="32"/>
        </w:rPr>
        <w:t xml:space="preserve"> </w:t>
      </w:r>
      <w:r w:rsidR="00B07EFD" w:rsidRPr="00436E76">
        <w:rPr>
          <w:b/>
          <w:bCs/>
          <w:sz w:val="32"/>
          <w:szCs w:val="32"/>
        </w:rPr>
        <w:t>BRANCH</w:t>
      </w:r>
      <w:r w:rsidR="00B07EFD">
        <w:rPr>
          <w:b/>
          <w:bCs/>
          <w:sz w:val="32"/>
          <w:szCs w:val="32"/>
        </w:rPr>
        <w:t xml:space="preserve">- </w:t>
      </w:r>
      <w:r w:rsidR="00C77BEE">
        <w:rPr>
          <w:b/>
          <w:bCs/>
          <w:sz w:val="32"/>
          <w:szCs w:val="32"/>
        </w:rPr>
        <w:t>KHARWA KALA</w:t>
      </w:r>
      <w:r w:rsidR="00B07EFD">
        <w:rPr>
          <w:b/>
          <w:bCs/>
          <w:sz w:val="32"/>
          <w:szCs w:val="32"/>
        </w:rPr>
        <w:t xml:space="preserve"> (M.P.)”</w:t>
      </w:r>
    </w:p>
    <w:p w:rsidR="004B07BD" w:rsidRPr="00436E76" w:rsidRDefault="004B07BD" w:rsidP="005E5793">
      <w:pPr>
        <w:pBdr>
          <w:top w:val="single" w:sz="4" w:space="1" w:color="auto"/>
          <w:left w:val="single" w:sz="4" w:space="4" w:color="auto"/>
          <w:bottom w:val="single" w:sz="4" w:space="31" w:color="auto"/>
          <w:right w:val="single" w:sz="4" w:space="4" w:color="auto"/>
        </w:pBdr>
        <w:jc w:val="center"/>
        <w:rPr>
          <w:b/>
          <w:bCs/>
          <w:sz w:val="32"/>
          <w:szCs w:val="32"/>
        </w:rPr>
      </w:pPr>
    </w:p>
    <w:p w:rsidR="002A1D8B" w:rsidRPr="00436E76" w:rsidRDefault="002A1D8B" w:rsidP="002A1D8B">
      <w:pPr>
        <w:pStyle w:val="BodyText"/>
        <w:rPr>
          <w:b/>
          <w:bCs/>
          <w:sz w:val="32"/>
        </w:rPr>
      </w:pPr>
    </w:p>
    <w:p w:rsidR="004B07BD" w:rsidRPr="00BB2E75" w:rsidRDefault="004B07BD" w:rsidP="004B07BD">
      <w:pPr>
        <w:tabs>
          <w:tab w:val="left" w:pos="7815"/>
        </w:tabs>
        <w:rPr>
          <w:rFonts w:ascii="Technical" w:hAnsi="Technical" w:cs="Arial"/>
          <w:sz w:val="16"/>
        </w:rPr>
      </w:pPr>
      <w:r w:rsidRPr="00BB2E75">
        <w:rPr>
          <w:rFonts w:ascii="Technical" w:hAnsi="Technical" w:cs="Arial"/>
          <w:sz w:val="16"/>
        </w:rPr>
        <w:tab/>
      </w:r>
    </w:p>
    <w:p w:rsidR="003A0C33" w:rsidRDefault="003A0C33" w:rsidP="003A0C33">
      <w:pPr>
        <w:numPr>
          <w:ilvl w:val="0"/>
          <w:numId w:val="16"/>
        </w:numPr>
        <w:tabs>
          <w:tab w:val="left" w:pos="7815"/>
        </w:tabs>
        <w:jc w:val="left"/>
        <w:rPr>
          <w:rFonts w:ascii="Arial" w:hAnsi="Arial" w:cs="Arial"/>
          <w:bCs/>
          <w:iCs/>
          <w:szCs w:val="28"/>
        </w:rPr>
      </w:pPr>
      <w:r w:rsidRPr="00A90213">
        <w:rPr>
          <w:rFonts w:ascii="Arial" w:hAnsi="Arial" w:cs="Arial"/>
          <w:bCs/>
          <w:iCs/>
          <w:szCs w:val="28"/>
        </w:rPr>
        <w:t>SALE OF TENDER STARTS ON</w:t>
      </w:r>
      <w:proofErr w:type="gramStart"/>
      <w:r w:rsidRPr="00A90213">
        <w:rPr>
          <w:rFonts w:ascii="Arial" w:hAnsi="Arial" w:cs="Arial"/>
          <w:bCs/>
          <w:iCs/>
          <w:szCs w:val="28"/>
        </w:rPr>
        <w:t>:</w:t>
      </w:r>
      <w:r>
        <w:rPr>
          <w:rFonts w:ascii="Arial" w:hAnsi="Arial" w:cs="Arial"/>
          <w:bCs/>
          <w:iCs/>
          <w:szCs w:val="28"/>
        </w:rPr>
        <w:t>18.02.2025</w:t>
      </w:r>
      <w:proofErr w:type="gramEnd"/>
      <w:r>
        <w:rPr>
          <w:rFonts w:ascii="Arial" w:hAnsi="Arial" w:cs="Arial"/>
          <w:bCs/>
          <w:iCs/>
          <w:szCs w:val="28"/>
        </w:rPr>
        <w:t xml:space="preserve"> </w:t>
      </w:r>
      <w:r w:rsidRPr="00A90213">
        <w:rPr>
          <w:rFonts w:ascii="Arial" w:hAnsi="Arial" w:cs="Arial"/>
          <w:bCs/>
          <w:iCs/>
          <w:szCs w:val="28"/>
        </w:rPr>
        <w:t>FROM 10.00 A.M.</w:t>
      </w:r>
    </w:p>
    <w:p w:rsidR="003A0C33" w:rsidRPr="00A90213" w:rsidRDefault="003A0C33" w:rsidP="003A0C33">
      <w:pPr>
        <w:tabs>
          <w:tab w:val="left" w:pos="7815"/>
        </w:tabs>
        <w:ind w:left="720"/>
        <w:jc w:val="left"/>
        <w:rPr>
          <w:rFonts w:ascii="Arial" w:hAnsi="Arial" w:cs="Arial"/>
          <w:bCs/>
          <w:iCs/>
          <w:szCs w:val="28"/>
        </w:rPr>
      </w:pPr>
    </w:p>
    <w:p w:rsidR="003A0C33" w:rsidRDefault="003A0C33" w:rsidP="003A0C33">
      <w:pPr>
        <w:numPr>
          <w:ilvl w:val="0"/>
          <w:numId w:val="16"/>
        </w:numPr>
        <w:tabs>
          <w:tab w:val="left" w:pos="7815"/>
        </w:tabs>
        <w:jc w:val="left"/>
        <w:rPr>
          <w:rFonts w:ascii="Arial" w:hAnsi="Arial" w:cs="Arial"/>
          <w:bCs/>
          <w:iCs/>
          <w:szCs w:val="28"/>
        </w:rPr>
      </w:pPr>
      <w:r w:rsidRPr="00A90213">
        <w:rPr>
          <w:rFonts w:ascii="Arial" w:hAnsi="Arial" w:cs="Arial"/>
          <w:bCs/>
          <w:iCs/>
          <w:szCs w:val="28"/>
        </w:rPr>
        <w:t>SALE OF TENDER CLOSES ON</w:t>
      </w:r>
      <w:proofErr w:type="gramStart"/>
      <w:r w:rsidRPr="00A90213">
        <w:rPr>
          <w:rFonts w:ascii="Arial" w:hAnsi="Arial" w:cs="Arial"/>
          <w:bCs/>
          <w:iCs/>
          <w:szCs w:val="28"/>
        </w:rPr>
        <w:t>:</w:t>
      </w:r>
      <w:r w:rsidR="005E2703">
        <w:rPr>
          <w:rFonts w:ascii="Arial" w:hAnsi="Arial" w:cs="Arial"/>
          <w:bCs/>
          <w:iCs/>
          <w:szCs w:val="28"/>
        </w:rPr>
        <w:t>24.03.2025</w:t>
      </w:r>
      <w:proofErr w:type="gramEnd"/>
      <w:r>
        <w:rPr>
          <w:rFonts w:ascii="Arial" w:hAnsi="Arial" w:cs="Arial"/>
          <w:bCs/>
          <w:iCs/>
          <w:szCs w:val="28"/>
        </w:rPr>
        <w:t xml:space="preserve"> UP</w:t>
      </w:r>
      <w:r w:rsidRPr="00A90213">
        <w:rPr>
          <w:rFonts w:ascii="Arial" w:hAnsi="Arial" w:cs="Arial"/>
          <w:bCs/>
          <w:iCs/>
          <w:szCs w:val="28"/>
        </w:rPr>
        <w:t>TO 2.00 P.M.</w:t>
      </w:r>
    </w:p>
    <w:p w:rsidR="003A0C33" w:rsidRDefault="003A0C33" w:rsidP="003A0C33">
      <w:pPr>
        <w:pStyle w:val="ListParagraph"/>
        <w:rPr>
          <w:rFonts w:ascii="Arial" w:hAnsi="Arial" w:cs="Arial"/>
          <w:bCs/>
          <w:iCs/>
          <w:szCs w:val="28"/>
        </w:rPr>
      </w:pPr>
    </w:p>
    <w:p w:rsidR="003A0C33" w:rsidRPr="00A90213" w:rsidRDefault="003A0C33" w:rsidP="003A0C33">
      <w:pPr>
        <w:tabs>
          <w:tab w:val="left" w:pos="7815"/>
        </w:tabs>
        <w:ind w:left="720"/>
        <w:jc w:val="left"/>
        <w:rPr>
          <w:rFonts w:ascii="Arial" w:hAnsi="Arial" w:cs="Arial"/>
          <w:bCs/>
          <w:iCs/>
          <w:szCs w:val="28"/>
        </w:rPr>
      </w:pPr>
      <w:r w:rsidRPr="00A90213">
        <w:rPr>
          <w:rFonts w:ascii="Arial" w:hAnsi="Arial" w:cs="Arial"/>
          <w:bCs/>
          <w:iCs/>
          <w:szCs w:val="28"/>
        </w:rPr>
        <w:t xml:space="preserve">  </w:t>
      </w:r>
    </w:p>
    <w:p w:rsidR="003A0C33" w:rsidRDefault="003A0C33" w:rsidP="003A0C33">
      <w:pPr>
        <w:numPr>
          <w:ilvl w:val="0"/>
          <w:numId w:val="16"/>
        </w:numPr>
        <w:tabs>
          <w:tab w:val="left" w:pos="7815"/>
        </w:tabs>
        <w:jc w:val="left"/>
        <w:rPr>
          <w:rFonts w:ascii="Arial" w:hAnsi="Arial" w:cs="Arial"/>
          <w:bCs/>
          <w:iCs/>
          <w:szCs w:val="28"/>
        </w:rPr>
      </w:pPr>
      <w:r w:rsidRPr="00A90213">
        <w:rPr>
          <w:rFonts w:ascii="Arial" w:hAnsi="Arial" w:cs="Arial"/>
          <w:bCs/>
          <w:iCs/>
          <w:szCs w:val="28"/>
        </w:rPr>
        <w:t xml:space="preserve">LAST DATE OF SUBMISSION: </w:t>
      </w:r>
      <w:r w:rsidR="005E2703">
        <w:rPr>
          <w:rFonts w:ascii="Arial" w:hAnsi="Arial" w:cs="Arial"/>
          <w:bCs/>
          <w:iCs/>
          <w:szCs w:val="28"/>
        </w:rPr>
        <w:t>24.03.2025</w:t>
      </w:r>
      <w:r>
        <w:rPr>
          <w:rFonts w:ascii="Arial" w:hAnsi="Arial" w:cs="Arial"/>
          <w:bCs/>
          <w:iCs/>
          <w:szCs w:val="28"/>
        </w:rPr>
        <w:t xml:space="preserve"> UP</w:t>
      </w:r>
      <w:r w:rsidRPr="00A90213">
        <w:rPr>
          <w:rFonts w:ascii="Arial" w:hAnsi="Arial" w:cs="Arial"/>
          <w:bCs/>
          <w:iCs/>
          <w:szCs w:val="28"/>
        </w:rPr>
        <w:t xml:space="preserve">TO </w:t>
      </w:r>
      <w:r>
        <w:rPr>
          <w:rFonts w:ascii="Arial" w:hAnsi="Arial" w:cs="Arial"/>
          <w:bCs/>
          <w:iCs/>
          <w:szCs w:val="28"/>
        </w:rPr>
        <w:t>2.00</w:t>
      </w:r>
      <w:r w:rsidRPr="00A90213">
        <w:rPr>
          <w:rFonts w:ascii="Arial" w:hAnsi="Arial" w:cs="Arial"/>
          <w:bCs/>
          <w:iCs/>
          <w:szCs w:val="28"/>
        </w:rPr>
        <w:t xml:space="preserve"> P.M.</w:t>
      </w:r>
    </w:p>
    <w:p w:rsidR="003A0C33" w:rsidRPr="00A90213" w:rsidRDefault="003A0C33" w:rsidP="003A0C33">
      <w:pPr>
        <w:tabs>
          <w:tab w:val="left" w:pos="7815"/>
        </w:tabs>
        <w:ind w:left="720"/>
        <w:jc w:val="left"/>
        <w:rPr>
          <w:rFonts w:ascii="Arial" w:hAnsi="Arial" w:cs="Arial"/>
          <w:bCs/>
          <w:iCs/>
          <w:szCs w:val="28"/>
        </w:rPr>
      </w:pPr>
    </w:p>
    <w:p w:rsidR="003A0C33" w:rsidRPr="009D500E" w:rsidRDefault="003A0C33" w:rsidP="003A0C33">
      <w:pPr>
        <w:pStyle w:val="ListParagraph"/>
        <w:numPr>
          <w:ilvl w:val="0"/>
          <w:numId w:val="16"/>
        </w:numPr>
        <w:tabs>
          <w:tab w:val="left" w:pos="7815"/>
        </w:tabs>
        <w:rPr>
          <w:rFonts w:ascii="Arial" w:hAnsi="Arial" w:cs="Arial"/>
          <w:b/>
          <w:bCs/>
          <w:iCs/>
          <w:sz w:val="16"/>
          <w:u w:val="single"/>
        </w:rPr>
      </w:pPr>
      <w:r w:rsidRPr="009D500E">
        <w:rPr>
          <w:rFonts w:ascii="Arial" w:hAnsi="Arial" w:cs="Arial"/>
          <w:bCs/>
          <w:iCs/>
          <w:szCs w:val="28"/>
        </w:rPr>
        <w:t>DATE OF OPENING:</w:t>
      </w:r>
      <w:r w:rsidRPr="003A0C33">
        <w:rPr>
          <w:rFonts w:ascii="Arial" w:hAnsi="Arial" w:cs="Arial"/>
          <w:bCs/>
          <w:iCs/>
          <w:szCs w:val="28"/>
        </w:rPr>
        <w:t xml:space="preserve"> </w:t>
      </w:r>
      <w:r w:rsidR="005E2703">
        <w:rPr>
          <w:rFonts w:ascii="Arial" w:hAnsi="Arial" w:cs="Arial"/>
          <w:bCs/>
          <w:iCs/>
          <w:szCs w:val="28"/>
        </w:rPr>
        <w:t>24</w:t>
      </w:r>
      <w:bookmarkStart w:id="0" w:name="_GoBack"/>
      <w:bookmarkEnd w:id="0"/>
      <w:r w:rsidR="00030600">
        <w:rPr>
          <w:rFonts w:ascii="Arial" w:hAnsi="Arial" w:cs="Arial"/>
          <w:bCs/>
          <w:iCs/>
          <w:szCs w:val="28"/>
        </w:rPr>
        <w:t>.03.02025</w:t>
      </w:r>
      <w:r>
        <w:rPr>
          <w:rFonts w:ascii="Arial" w:hAnsi="Arial" w:cs="Arial"/>
          <w:bCs/>
          <w:iCs/>
          <w:szCs w:val="28"/>
        </w:rPr>
        <w:t xml:space="preserve"> </w:t>
      </w:r>
      <w:r w:rsidRPr="009D500E">
        <w:rPr>
          <w:rFonts w:ascii="Arial" w:hAnsi="Arial" w:cs="Arial"/>
          <w:bCs/>
          <w:iCs/>
          <w:szCs w:val="28"/>
        </w:rPr>
        <w:t>AT 03:30 P.M.</w:t>
      </w:r>
    </w:p>
    <w:p w:rsidR="003A0C33" w:rsidRPr="00BB2E75" w:rsidRDefault="003A0C33" w:rsidP="003A0C33">
      <w:pPr>
        <w:rPr>
          <w:rFonts w:ascii="Technical" w:hAnsi="Technical" w:cs="Arial"/>
          <w:b/>
          <w:bCs/>
          <w:sz w:val="20"/>
        </w:rPr>
      </w:pPr>
    </w:p>
    <w:p w:rsidR="003A0C33" w:rsidRDefault="003A0C33" w:rsidP="003A0C33">
      <w:pPr>
        <w:rPr>
          <w:rFonts w:ascii="Technical" w:hAnsi="Technical" w:cs="Arial"/>
          <w:b/>
          <w:bCs/>
          <w:sz w:val="28"/>
          <w:szCs w:val="28"/>
        </w:rPr>
      </w:pPr>
    </w:p>
    <w:p w:rsidR="003A0C33" w:rsidRDefault="003A0C33" w:rsidP="003A0C33">
      <w:pPr>
        <w:rPr>
          <w:rFonts w:ascii="Technical" w:hAnsi="Technical" w:cs="Arial"/>
          <w:b/>
          <w:bCs/>
          <w:sz w:val="28"/>
          <w:szCs w:val="28"/>
        </w:rPr>
      </w:pPr>
    </w:p>
    <w:p w:rsidR="003A0C33" w:rsidRPr="00BB2E75" w:rsidRDefault="003A0C33" w:rsidP="003A0C33">
      <w:pPr>
        <w:rPr>
          <w:rFonts w:ascii="Technical" w:hAnsi="Technical" w:cs="Arial"/>
          <w:b/>
          <w:bCs/>
          <w:sz w:val="16"/>
        </w:rPr>
      </w:pPr>
      <w:r w:rsidRPr="00BB2E75">
        <w:rPr>
          <w:rFonts w:ascii="Technical" w:hAnsi="Technical" w:cs="Arial"/>
          <w:b/>
          <w:bCs/>
          <w:sz w:val="28"/>
          <w:szCs w:val="28"/>
        </w:rPr>
        <w:t>NAME OF THE FIRM</w:t>
      </w:r>
      <w:r w:rsidRPr="00BB2E75">
        <w:rPr>
          <w:rFonts w:ascii="Technical" w:hAnsi="Technical" w:cs="Arial"/>
          <w:b/>
          <w:bCs/>
          <w:sz w:val="28"/>
          <w:szCs w:val="28"/>
        </w:rPr>
        <w:tab/>
      </w:r>
      <w:r w:rsidRPr="00BB2E75">
        <w:rPr>
          <w:rFonts w:ascii="Technical" w:hAnsi="Technical" w:cs="Arial"/>
        </w:rPr>
        <w:t xml:space="preserve"> :</w:t>
      </w:r>
      <w:r w:rsidRPr="00BB2E75">
        <w:rPr>
          <w:rFonts w:ascii="Technical" w:hAnsi="Technical" w:cs="Arial"/>
        </w:rPr>
        <w:tab/>
      </w:r>
      <w:r w:rsidRPr="004E35D2">
        <w:rPr>
          <w:rFonts w:ascii="Arial" w:hAnsi="Arial" w:cs="Arial"/>
          <w:bCs/>
          <w:iCs/>
          <w:szCs w:val="28"/>
        </w:rPr>
        <w:t>INDIAN BANK</w:t>
      </w:r>
    </w:p>
    <w:p w:rsidR="003A0C33" w:rsidRPr="00BB2E75" w:rsidRDefault="003A0C33" w:rsidP="003A0C33">
      <w:pPr>
        <w:rPr>
          <w:rFonts w:ascii="Technical" w:hAnsi="Technical" w:cs="Arial"/>
          <w:b/>
          <w:bCs/>
          <w:sz w:val="16"/>
        </w:rPr>
      </w:pPr>
    </w:p>
    <w:p w:rsidR="003A0C33" w:rsidRPr="00BB2E75" w:rsidRDefault="003A0C33" w:rsidP="003A0C33">
      <w:pPr>
        <w:rPr>
          <w:rFonts w:ascii="Technical" w:hAnsi="Technical" w:cs="Arial"/>
          <w:b/>
          <w:bCs/>
          <w:sz w:val="16"/>
        </w:rPr>
      </w:pPr>
      <w:r w:rsidRPr="00BB2E75">
        <w:rPr>
          <w:rFonts w:ascii="Technical" w:hAnsi="Technical" w:cs="Arial"/>
          <w:b/>
          <w:bCs/>
          <w:sz w:val="28"/>
          <w:szCs w:val="28"/>
        </w:rPr>
        <w:t>ADDRESS OF FIRM</w:t>
      </w:r>
      <w:r w:rsidRPr="00BB2E75">
        <w:rPr>
          <w:rFonts w:ascii="Technical" w:hAnsi="Technical" w:cs="Arial"/>
          <w:b/>
          <w:bCs/>
          <w:sz w:val="20"/>
        </w:rPr>
        <w:tab/>
        <w:t xml:space="preserve"> :</w:t>
      </w:r>
      <w:r w:rsidRPr="00BB2E75">
        <w:rPr>
          <w:rFonts w:ascii="Technical" w:hAnsi="Technical" w:cs="Arial"/>
          <w:b/>
          <w:bCs/>
          <w:sz w:val="20"/>
        </w:rPr>
        <w:tab/>
      </w:r>
      <w:r w:rsidRPr="004E35D2">
        <w:rPr>
          <w:rFonts w:ascii="Arial" w:hAnsi="Arial" w:cs="Arial"/>
          <w:bCs/>
          <w:iCs/>
          <w:szCs w:val="28"/>
        </w:rPr>
        <w:t xml:space="preserve">Indian Bank, Zonal Office, 1st floor, Office Complex, C-Block, </w:t>
      </w:r>
      <w:proofErr w:type="spellStart"/>
      <w:r w:rsidRPr="004E35D2">
        <w:rPr>
          <w:rFonts w:ascii="Arial" w:hAnsi="Arial" w:cs="Arial"/>
          <w:bCs/>
          <w:iCs/>
          <w:szCs w:val="28"/>
        </w:rPr>
        <w:t>Gautam</w:t>
      </w:r>
      <w:proofErr w:type="spellEnd"/>
      <w:r w:rsidRPr="004E35D2">
        <w:rPr>
          <w:rFonts w:ascii="Arial" w:hAnsi="Arial" w:cs="Arial"/>
          <w:bCs/>
          <w:iCs/>
          <w:szCs w:val="28"/>
        </w:rPr>
        <w:t xml:space="preserve"> Nagar, Bhopal – 462023” </w:t>
      </w:r>
    </w:p>
    <w:p w:rsidR="004B07BD" w:rsidRPr="00BB2E75" w:rsidRDefault="004B07BD" w:rsidP="004B07BD">
      <w:pPr>
        <w:rPr>
          <w:rFonts w:ascii="Technical" w:hAnsi="Technical" w:cs="Arial"/>
          <w:b/>
          <w:bCs/>
          <w:sz w:val="16"/>
        </w:rPr>
      </w:pPr>
    </w:p>
    <w:p w:rsidR="004B07BD" w:rsidRPr="00BB2E75" w:rsidRDefault="004B07BD" w:rsidP="004B07BD">
      <w:pPr>
        <w:rPr>
          <w:rFonts w:ascii="Technical" w:hAnsi="Technical" w:cs="Arial"/>
          <w:b/>
          <w:bCs/>
          <w:sz w:val="16"/>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114483" w:rsidRDefault="00114483"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6D7C47" w:rsidRDefault="006D7C47" w:rsidP="007807D3">
      <w:pPr>
        <w:jc w:val="center"/>
        <w:rPr>
          <w:rFonts w:ascii="Arial" w:hAnsi="Arial" w:cs="Arial"/>
          <w:b/>
          <w:spacing w:val="20"/>
          <w:sz w:val="20"/>
          <w:u w:val="single"/>
        </w:rPr>
      </w:pPr>
      <w:r w:rsidRPr="00BB2E75">
        <w:rPr>
          <w:rFonts w:ascii="Arial" w:hAnsi="Arial" w:cs="Arial"/>
          <w:b/>
          <w:spacing w:val="20"/>
          <w:sz w:val="20"/>
          <w:u w:val="single"/>
        </w:rPr>
        <w:lastRenderedPageBreak/>
        <w:t xml:space="preserve">SECTION </w:t>
      </w:r>
      <w:r w:rsidR="00C83066">
        <w:rPr>
          <w:rFonts w:ascii="Arial" w:hAnsi="Arial" w:cs="Arial"/>
          <w:b/>
          <w:spacing w:val="20"/>
          <w:sz w:val="20"/>
          <w:u w:val="single"/>
        </w:rPr>
        <w:t>–</w:t>
      </w:r>
      <w:r w:rsidRPr="00BB2E75">
        <w:rPr>
          <w:rFonts w:ascii="Arial" w:hAnsi="Arial" w:cs="Arial"/>
          <w:b/>
          <w:spacing w:val="20"/>
          <w:sz w:val="20"/>
          <w:u w:val="single"/>
        </w:rPr>
        <w:t xml:space="preserve"> 1</w:t>
      </w:r>
    </w:p>
    <w:p w:rsidR="00C83066" w:rsidRPr="00BB2E75" w:rsidRDefault="00C83066" w:rsidP="007807D3">
      <w:pPr>
        <w:jc w:val="center"/>
        <w:rPr>
          <w:rFonts w:ascii="Arial" w:hAnsi="Arial" w:cs="Arial"/>
          <w:b/>
          <w:spacing w:val="20"/>
          <w:sz w:val="20"/>
          <w:u w:val="single"/>
        </w:rPr>
      </w:pPr>
    </w:p>
    <w:p w:rsidR="00256889" w:rsidRDefault="00256889" w:rsidP="00F16203">
      <w:pPr>
        <w:spacing w:before="60" w:after="60"/>
        <w:jc w:val="center"/>
        <w:outlineLvl w:val="0"/>
        <w:rPr>
          <w:rFonts w:ascii="Arial" w:hAnsi="Arial" w:cs="Arial"/>
          <w:b/>
          <w:spacing w:val="20"/>
          <w:sz w:val="20"/>
          <w:u w:val="single"/>
        </w:rPr>
      </w:pPr>
      <w:r w:rsidRPr="00BB2E75">
        <w:rPr>
          <w:rFonts w:ascii="Arial" w:hAnsi="Arial" w:cs="Arial"/>
          <w:b/>
          <w:spacing w:val="20"/>
          <w:sz w:val="20"/>
          <w:u w:val="single"/>
        </w:rPr>
        <w:t>NOTICE OF INVITATION TO TENDER</w:t>
      </w:r>
    </w:p>
    <w:p w:rsidR="00C83066" w:rsidRPr="00BB2E75" w:rsidRDefault="00C83066" w:rsidP="00F16203">
      <w:pPr>
        <w:spacing w:before="60" w:after="60"/>
        <w:jc w:val="center"/>
        <w:outlineLvl w:val="0"/>
        <w:rPr>
          <w:rFonts w:ascii="Arial" w:hAnsi="Arial" w:cs="Arial"/>
          <w:b/>
          <w:spacing w:val="20"/>
          <w:sz w:val="20"/>
          <w:u w:val="single"/>
        </w:rPr>
      </w:pPr>
    </w:p>
    <w:p w:rsidR="003D7078" w:rsidRPr="00436E76" w:rsidRDefault="003D7078" w:rsidP="00280859">
      <w:pPr>
        <w:pStyle w:val="BodyText"/>
        <w:spacing w:after="0"/>
        <w:rPr>
          <w:rFonts w:ascii="Trebuchet MS" w:eastAsia="Arial Unicode MS" w:hAnsi="Trebuchet MS" w:cs="Arial Unicode MS"/>
          <w:bCs/>
          <w:sz w:val="18"/>
          <w:szCs w:val="18"/>
        </w:rPr>
      </w:pPr>
      <w:r w:rsidRPr="00280859">
        <w:rPr>
          <w:rFonts w:ascii="Trebuchet MS" w:eastAsia="Arial Unicode MS" w:hAnsi="Trebuchet MS" w:cs="Arial Unicode MS"/>
          <w:bCs/>
          <w:sz w:val="20"/>
        </w:rPr>
        <w:t xml:space="preserve">Sealed, item rate, tenders are invited in the prescribed format </w:t>
      </w:r>
      <w:r w:rsidRPr="00CD0EF6">
        <w:rPr>
          <w:rFonts w:ascii="Trebuchet MS" w:eastAsia="Arial Unicode MS" w:hAnsi="Trebuchet MS" w:cs="Arial Unicode MS"/>
          <w:bCs/>
          <w:sz w:val="20"/>
        </w:rPr>
        <w:t xml:space="preserve">from contractors </w:t>
      </w:r>
      <w:r w:rsidR="009220FA">
        <w:rPr>
          <w:rFonts w:ascii="Trebuchet MS" w:eastAsia="Arial Unicode MS" w:hAnsi="Trebuchet MS" w:cs="Arial Unicode MS"/>
          <w:bCs/>
          <w:sz w:val="20"/>
        </w:rPr>
        <w:t>having minimum eligibility criteria</w:t>
      </w:r>
      <w:r w:rsidRPr="00CD0EF6">
        <w:rPr>
          <w:rFonts w:ascii="Trebuchet MS" w:eastAsia="Arial Unicode MS" w:hAnsi="Trebuchet MS" w:cs="Arial Unicode MS"/>
          <w:bCs/>
          <w:sz w:val="20"/>
        </w:rPr>
        <w:t xml:space="preserve"> for carrying out jobs in </w:t>
      </w:r>
      <w:r w:rsidR="005E5793" w:rsidRPr="00CD0EF6">
        <w:rPr>
          <w:rFonts w:ascii="Trebuchet MS" w:eastAsia="Arial Unicode MS" w:hAnsi="Trebuchet MS" w:cs="Arial Unicode MS"/>
          <w:bCs/>
          <w:sz w:val="20"/>
        </w:rPr>
        <w:t xml:space="preserve">Indian bank </w:t>
      </w:r>
      <w:r w:rsidR="00B07EFD" w:rsidRPr="00CD0EF6">
        <w:rPr>
          <w:rFonts w:ascii="Trebuchet MS" w:eastAsia="Arial Unicode MS" w:hAnsi="Trebuchet MS" w:cs="Arial Unicode MS"/>
          <w:bCs/>
          <w:sz w:val="20"/>
        </w:rPr>
        <w:t>Bhopal</w:t>
      </w:r>
      <w:r w:rsidR="005E5793" w:rsidRPr="00CD0EF6">
        <w:rPr>
          <w:rFonts w:ascii="Trebuchet MS" w:eastAsia="Arial Unicode MS" w:hAnsi="Trebuchet MS" w:cs="Arial Unicode MS"/>
          <w:bCs/>
          <w:sz w:val="20"/>
        </w:rPr>
        <w:t xml:space="preserve"> zone </w:t>
      </w:r>
      <w:r w:rsidRPr="00CD0EF6">
        <w:rPr>
          <w:rFonts w:ascii="Trebuchet MS" w:eastAsia="Arial Unicode MS" w:hAnsi="Trebuchet MS" w:cs="Arial Unicode MS"/>
          <w:bCs/>
          <w:sz w:val="20"/>
        </w:rPr>
        <w:t xml:space="preserve"> for execution of </w:t>
      </w:r>
      <w:r w:rsidR="00436E76" w:rsidRPr="00CD0EF6">
        <w:rPr>
          <w:rFonts w:ascii="Trebuchet MS" w:eastAsia="Arial Unicode MS" w:hAnsi="Trebuchet MS" w:cs="Arial Unicode MS"/>
          <w:bCs/>
          <w:sz w:val="20"/>
        </w:rPr>
        <w:t>“</w:t>
      </w:r>
      <w:r w:rsidR="00436E76" w:rsidRPr="00CD0EF6">
        <w:rPr>
          <w:b/>
          <w:bCs/>
          <w:sz w:val="18"/>
          <w:szCs w:val="18"/>
        </w:rPr>
        <w:t>INTERIOR FURNISHING</w:t>
      </w:r>
      <w:r w:rsidR="00B07EFD" w:rsidRPr="00CD0EF6">
        <w:rPr>
          <w:b/>
          <w:bCs/>
          <w:sz w:val="18"/>
          <w:szCs w:val="18"/>
        </w:rPr>
        <w:t xml:space="preserve"> &amp; </w:t>
      </w:r>
      <w:r w:rsidR="00436E76" w:rsidRPr="00CD0EF6">
        <w:rPr>
          <w:b/>
          <w:bCs/>
          <w:sz w:val="18"/>
          <w:szCs w:val="18"/>
        </w:rPr>
        <w:t xml:space="preserve"> ELECTRICAL</w:t>
      </w:r>
      <w:r w:rsidR="005E5793" w:rsidRPr="00CD0EF6">
        <w:rPr>
          <w:b/>
          <w:bCs/>
          <w:sz w:val="18"/>
          <w:szCs w:val="18"/>
        </w:rPr>
        <w:t xml:space="preserve"> WORKS</w:t>
      </w:r>
      <w:r w:rsidR="00436E76" w:rsidRPr="00CD0EF6">
        <w:rPr>
          <w:b/>
          <w:bCs/>
          <w:sz w:val="18"/>
          <w:szCs w:val="18"/>
        </w:rPr>
        <w:t xml:space="preserve"> OF “</w:t>
      </w:r>
      <w:r w:rsidR="005E5793" w:rsidRPr="00CD0EF6">
        <w:rPr>
          <w:b/>
          <w:bCs/>
          <w:sz w:val="18"/>
          <w:szCs w:val="18"/>
        </w:rPr>
        <w:t xml:space="preserve"> INDIAN BANK</w:t>
      </w:r>
      <w:r w:rsidR="00436E76" w:rsidRPr="00CD0EF6">
        <w:rPr>
          <w:b/>
          <w:bCs/>
          <w:sz w:val="18"/>
          <w:szCs w:val="18"/>
        </w:rPr>
        <w:t>”</w:t>
      </w:r>
      <w:r w:rsidR="00ED6E16" w:rsidRPr="00CD0EF6">
        <w:rPr>
          <w:b/>
          <w:bCs/>
          <w:sz w:val="18"/>
          <w:szCs w:val="18"/>
        </w:rPr>
        <w:t xml:space="preserve">- </w:t>
      </w:r>
      <w:r w:rsidR="00C77BEE" w:rsidRPr="00CD0EF6">
        <w:rPr>
          <w:b/>
          <w:bCs/>
          <w:sz w:val="18"/>
          <w:szCs w:val="18"/>
        </w:rPr>
        <w:t>KHARWA KALA</w:t>
      </w:r>
      <w:r w:rsidR="00B07EFD" w:rsidRPr="00CD0EF6">
        <w:rPr>
          <w:b/>
          <w:bCs/>
          <w:sz w:val="18"/>
          <w:szCs w:val="18"/>
        </w:rPr>
        <w:t xml:space="preserve"> </w:t>
      </w:r>
      <w:r w:rsidR="005E5793" w:rsidRPr="00CD0EF6">
        <w:rPr>
          <w:b/>
          <w:bCs/>
          <w:sz w:val="18"/>
          <w:szCs w:val="18"/>
        </w:rPr>
        <w:t xml:space="preserve"> BRANCH (M.</w:t>
      </w:r>
      <w:r w:rsidR="00B07EFD" w:rsidRPr="00CD0EF6">
        <w:rPr>
          <w:b/>
          <w:bCs/>
          <w:sz w:val="18"/>
          <w:szCs w:val="18"/>
        </w:rPr>
        <w:t>P</w:t>
      </w:r>
      <w:r w:rsidR="005E5793" w:rsidRPr="00CD0EF6">
        <w:rPr>
          <w:rFonts w:ascii="Trebuchet MS" w:eastAsia="Arial Unicode MS" w:hAnsi="Trebuchet MS" w:cs="Arial Unicode MS"/>
          <w:bCs/>
          <w:sz w:val="20"/>
        </w:rPr>
        <w:t>.)</w:t>
      </w:r>
      <w:r w:rsidR="00ED6E16" w:rsidRPr="00CD0EF6">
        <w:rPr>
          <w:rFonts w:ascii="Trebuchet MS" w:eastAsia="Arial Unicode MS" w:hAnsi="Trebuchet MS" w:cs="Arial Unicode MS"/>
          <w:bCs/>
          <w:sz w:val="20"/>
        </w:rPr>
        <w:t xml:space="preserve"> </w:t>
      </w:r>
      <w:r w:rsidRPr="00CD0EF6">
        <w:rPr>
          <w:rFonts w:ascii="Trebuchet MS" w:eastAsia="Arial Unicode MS" w:hAnsi="Trebuchet MS" w:cs="Arial Unicode MS"/>
          <w:bCs/>
          <w:sz w:val="20"/>
        </w:rPr>
        <w:t>As per follow</w:t>
      </w:r>
      <w:r w:rsidRPr="00D81D3B">
        <w:rPr>
          <w:rFonts w:ascii="Trebuchet MS" w:eastAsia="Arial Unicode MS" w:hAnsi="Trebuchet MS" w:cs="Arial Unicode MS"/>
          <w:bCs/>
          <w:sz w:val="20"/>
        </w:rPr>
        <w:t>ing details:</w:t>
      </w:r>
      <w:r w:rsidRPr="00436E76">
        <w:rPr>
          <w:rFonts w:ascii="Trebuchet MS" w:eastAsia="Arial Unicode MS" w:hAnsi="Trebuchet MS" w:cs="Arial Unicode MS"/>
          <w:bCs/>
          <w:sz w:val="18"/>
          <w:szCs w:val="18"/>
        </w:rPr>
        <w:t xml:space="preserve">  </w:t>
      </w:r>
    </w:p>
    <w:p w:rsidR="003D7078" w:rsidRPr="009123E9" w:rsidRDefault="003D7078" w:rsidP="003D7078">
      <w:pPr>
        <w:pStyle w:val="BodyText2"/>
        <w:ind w:left="2880" w:hanging="2880"/>
        <w:jc w:val="right"/>
        <w:rPr>
          <w:b/>
        </w:rPr>
      </w:pPr>
    </w:p>
    <w:p w:rsidR="00436E76" w:rsidRDefault="003D7078" w:rsidP="00436E76">
      <w:pPr>
        <w:pStyle w:val="BodyText2"/>
        <w:ind w:left="2977" w:hanging="2977"/>
        <w:jc w:val="left"/>
        <w:rPr>
          <w:b/>
          <w:bCs/>
          <w:sz w:val="18"/>
          <w:szCs w:val="18"/>
        </w:rPr>
      </w:pPr>
      <w:r w:rsidRPr="00280859">
        <w:rPr>
          <w:rFonts w:ascii="Trebuchet MS" w:hAnsi="Trebuchet MS"/>
          <w:b/>
        </w:rPr>
        <w:t xml:space="preserve">Name of the </w:t>
      </w:r>
      <w:proofErr w:type="gramStart"/>
      <w:r w:rsidRPr="00280859">
        <w:rPr>
          <w:rFonts w:ascii="Trebuchet MS" w:hAnsi="Trebuchet MS"/>
          <w:b/>
        </w:rPr>
        <w:t>work :</w:t>
      </w:r>
      <w:proofErr w:type="gramEnd"/>
      <w:r w:rsidR="00B07EFD">
        <w:rPr>
          <w:rFonts w:ascii="Trebuchet MS" w:hAnsi="Trebuchet MS"/>
          <w:b/>
        </w:rPr>
        <w:t xml:space="preserve">                 </w:t>
      </w:r>
      <w:r w:rsidRPr="00280859">
        <w:rPr>
          <w:rFonts w:ascii="Trebuchet MS" w:hAnsi="Trebuchet MS"/>
          <w:b/>
        </w:rPr>
        <w:t xml:space="preserve"> </w:t>
      </w:r>
      <w:r w:rsidR="00B07EFD">
        <w:rPr>
          <w:rFonts w:ascii="Trebuchet MS" w:eastAsia="Arial Unicode MS" w:hAnsi="Trebuchet MS" w:cs="Arial Unicode MS"/>
          <w:bCs/>
        </w:rPr>
        <w:t>“</w:t>
      </w:r>
      <w:r w:rsidR="00B07EFD" w:rsidRPr="00436E76">
        <w:rPr>
          <w:b/>
          <w:bCs/>
          <w:sz w:val="18"/>
          <w:szCs w:val="18"/>
        </w:rPr>
        <w:t>INTERIOR FURNISHING</w:t>
      </w:r>
      <w:r w:rsidR="00B07EFD">
        <w:rPr>
          <w:b/>
          <w:bCs/>
          <w:sz w:val="18"/>
          <w:szCs w:val="18"/>
        </w:rPr>
        <w:t xml:space="preserve"> &amp; </w:t>
      </w:r>
      <w:r w:rsidR="00B07EFD" w:rsidRPr="00436E76">
        <w:rPr>
          <w:b/>
          <w:bCs/>
          <w:sz w:val="18"/>
          <w:szCs w:val="18"/>
        </w:rPr>
        <w:t xml:space="preserve"> ELECTRICAL</w:t>
      </w:r>
      <w:r w:rsidR="00B07EFD">
        <w:rPr>
          <w:b/>
          <w:bCs/>
          <w:sz w:val="18"/>
          <w:szCs w:val="18"/>
        </w:rPr>
        <w:t xml:space="preserve"> WORKS</w:t>
      </w:r>
      <w:r w:rsidR="00B07EFD" w:rsidRPr="00436E76">
        <w:rPr>
          <w:b/>
          <w:bCs/>
          <w:sz w:val="18"/>
          <w:szCs w:val="18"/>
        </w:rPr>
        <w:t xml:space="preserve"> OF “</w:t>
      </w:r>
      <w:r w:rsidR="00B07EFD">
        <w:rPr>
          <w:b/>
          <w:bCs/>
          <w:sz w:val="18"/>
          <w:szCs w:val="18"/>
        </w:rPr>
        <w:t xml:space="preserve"> INDIAN BANK</w:t>
      </w:r>
      <w:r w:rsidR="00B07EFD" w:rsidRPr="00436E76">
        <w:rPr>
          <w:b/>
          <w:bCs/>
          <w:sz w:val="18"/>
          <w:szCs w:val="18"/>
        </w:rPr>
        <w:t>”</w:t>
      </w:r>
      <w:r w:rsidR="00B07EFD">
        <w:rPr>
          <w:b/>
          <w:bCs/>
          <w:sz w:val="18"/>
          <w:szCs w:val="18"/>
        </w:rPr>
        <w:t xml:space="preserve">- </w:t>
      </w:r>
      <w:r w:rsidR="00C77BEE">
        <w:rPr>
          <w:b/>
          <w:bCs/>
          <w:sz w:val="18"/>
          <w:szCs w:val="18"/>
        </w:rPr>
        <w:t>KHARWA KALA</w:t>
      </w:r>
      <w:r w:rsidR="00B07EFD">
        <w:rPr>
          <w:b/>
          <w:bCs/>
          <w:sz w:val="18"/>
          <w:szCs w:val="18"/>
        </w:rPr>
        <w:t xml:space="preserve">  BRANCH (M.P.)</w:t>
      </w:r>
    </w:p>
    <w:p w:rsidR="0021068C" w:rsidRDefault="0021068C" w:rsidP="00436E76">
      <w:pPr>
        <w:pStyle w:val="BodyText2"/>
        <w:ind w:left="2977" w:hanging="2977"/>
        <w:jc w:val="left"/>
        <w:rPr>
          <w:b/>
          <w:bCs/>
          <w:sz w:val="18"/>
          <w:szCs w:val="18"/>
        </w:rPr>
      </w:pPr>
    </w:p>
    <w:p w:rsidR="0021068C" w:rsidRPr="0021068C" w:rsidRDefault="0021068C" w:rsidP="0021068C">
      <w:pPr>
        <w:rPr>
          <w:rFonts w:ascii="Trebuchet MS" w:hAnsi="Trebuchet MS"/>
          <w:b/>
          <w:sz w:val="20"/>
        </w:rPr>
      </w:pPr>
      <w:r w:rsidRPr="0021068C">
        <w:rPr>
          <w:rFonts w:ascii="Trebuchet MS" w:hAnsi="Trebuchet MS"/>
          <w:b/>
          <w:sz w:val="20"/>
        </w:rPr>
        <w:t>Tender Fee</w:t>
      </w:r>
      <w:r w:rsidRPr="0021068C">
        <w:rPr>
          <w:rFonts w:ascii="Trebuchet MS" w:hAnsi="Trebuchet MS"/>
          <w:b/>
          <w:sz w:val="20"/>
        </w:rPr>
        <w:tab/>
      </w:r>
      <w:r w:rsidRPr="0021068C">
        <w:rPr>
          <w:rFonts w:ascii="Trebuchet MS" w:hAnsi="Trebuchet MS"/>
          <w:b/>
          <w:sz w:val="20"/>
        </w:rPr>
        <w:tab/>
      </w:r>
      <w:r w:rsidRPr="0021068C">
        <w:rPr>
          <w:rFonts w:ascii="Trebuchet MS" w:hAnsi="Trebuchet MS"/>
          <w:b/>
          <w:sz w:val="20"/>
        </w:rPr>
        <w:tab/>
        <w:t xml:space="preserve">: </w:t>
      </w:r>
      <w:proofErr w:type="spellStart"/>
      <w:r w:rsidRPr="0021068C">
        <w:rPr>
          <w:rFonts w:ascii="Trebuchet MS" w:hAnsi="Trebuchet MS"/>
          <w:b/>
          <w:sz w:val="20"/>
        </w:rPr>
        <w:t>Rs</w:t>
      </w:r>
      <w:proofErr w:type="spellEnd"/>
      <w:r w:rsidRPr="0021068C">
        <w:rPr>
          <w:rFonts w:ascii="Trebuchet MS" w:hAnsi="Trebuchet MS"/>
          <w:b/>
          <w:sz w:val="20"/>
        </w:rPr>
        <w:t xml:space="preserve"> 100.00</w:t>
      </w:r>
    </w:p>
    <w:p w:rsidR="0021068C" w:rsidRDefault="0021068C" w:rsidP="00436E76">
      <w:pPr>
        <w:pStyle w:val="BodyText2"/>
        <w:ind w:left="2977" w:hanging="2977"/>
        <w:jc w:val="left"/>
        <w:rPr>
          <w:b/>
          <w:bCs/>
          <w:sz w:val="18"/>
          <w:szCs w:val="18"/>
        </w:rPr>
      </w:pPr>
    </w:p>
    <w:p w:rsidR="005E5793" w:rsidRDefault="005E5793" w:rsidP="00436E76">
      <w:pPr>
        <w:pStyle w:val="BodyText2"/>
        <w:ind w:left="2977" w:hanging="2977"/>
        <w:jc w:val="left"/>
        <w:rPr>
          <w:rFonts w:ascii="Trebuchet MS" w:hAnsi="Trebuchet MS"/>
          <w:b/>
        </w:rPr>
      </w:pPr>
    </w:p>
    <w:p w:rsidR="003D7078" w:rsidRPr="006A7298" w:rsidRDefault="003D7078" w:rsidP="00436E76">
      <w:pPr>
        <w:pStyle w:val="BodyText2"/>
        <w:ind w:left="2977" w:hanging="2977"/>
        <w:jc w:val="left"/>
        <w:rPr>
          <w:rFonts w:ascii="Trebuchet MS" w:hAnsi="Trebuchet MS"/>
          <w:b/>
          <w:sz w:val="16"/>
          <w:szCs w:val="16"/>
        </w:rPr>
      </w:pPr>
      <w:r w:rsidRPr="00082CCE">
        <w:rPr>
          <w:rFonts w:ascii="Trebuchet MS" w:hAnsi="Trebuchet MS"/>
          <w:b/>
        </w:rPr>
        <w:t xml:space="preserve">Earnest Money Deposit             </w:t>
      </w:r>
      <w:proofErr w:type="gramStart"/>
      <w:r w:rsidRPr="00082CCE">
        <w:rPr>
          <w:rFonts w:ascii="Trebuchet MS" w:hAnsi="Trebuchet MS"/>
          <w:b/>
        </w:rPr>
        <w:t>:</w:t>
      </w:r>
      <w:r w:rsidR="005E5793">
        <w:rPr>
          <w:rFonts w:ascii="Trebuchet MS" w:hAnsi="Trebuchet MS"/>
          <w:b/>
        </w:rPr>
        <w:t>Rs.</w:t>
      </w:r>
      <w:r w:rsidR="00010134">
        <w:rPr>
          <w:rFonts w:ascii="Trebuchet MS" w:hAnsi="Trebuchet MS"/>
          <w:b/>
        </w:rPr>
        <w:t>3</w:t>
      </w:r>
      <w:r w:rsidR="0047346C">
        <w:rPr>
          <w:rFonts w:ascii="Trebuchet MS" w:hAnsi="Trebuchet MS"/>
          <w:b/>
        </w:rPr>
        <w:t>0000.00</w:t>
      </w:r>
      <w:proofErr w:type="gramEnd"/>
      <w:r w:rsidR="00D81D3B">
        <w:rPr>
          <w:rFonts w:ascii="Trebuchet MS" w:hAnsi="Trebuchet MS"/>
          <w:b/>
        </w:rPr>
        <w:t xml:space="preserve"> </w:t>
      </w:r>
      <w:r w:rsidR="006A7298" w:rsidRPr="006A7298">
        <w:rPr>
          <w:rFonts w:ascii="Trebuchet MS" w:hAnsi="Trebuchet MS"/>
          <w:sz w:val="22"/>
          <w:szCs w:val="16"/>
        </w:rPr>
        <w:t>except Micro and Small Enterprises (MSEs) as defined in MSE Procurement Policy issued by Department of Micro, Small and Medium Enterprises (MSME)</w:t>
      </w:r>
    </w:p>
    <w:p w:rsidR="006C67A4" w:rsidRPr="00082CCE" w:rsidRDefault="006C67A4" w:rsidP="003D7078">
      <w:pPr>
        <w:pStyle w:val="Title"/>
        <w:tabs>
          <w:tab w:val="left" w:pos="5508"/>
        </w:tabs>
        <w:jc w:val="both"/>
        <w:rPr>
          <w:rFonts w:ascii="Trebuchet MS" w:hAnsi="Trebuchet MS"/>
          <w:b/>
          <w:sz w:val="20"/>
        </w:rPr>
      </w:pPr>
    </w:p>
    <w:p w:rsidR="006C67A4" w:rsidRDefault="00C83066" w:rsidP="006C67A4">
      <w:pPr>
        <w:pStyle w:val="BodyText"/>
        <w:spacing w:after="0"/>
        <w:rPr>
          <w:rFonts w:ascii="Trebuchet MS" w:hAnsi="Trebuchet MS" w:cs="Arial"/>
          <w:b/>
          <w:sz w:val="20"/>
        </w:rPr>
      </w:pPr>
      <w:r w:rsidRPr="00082CCE">
        <w:rPr>
          <w:rFonts w:ascii="Trebuchet MS" w:hAnsi="Trebuchet MS"/>
          <w:b/>
          <w:sz w:val="20"/>
        </w:rPr>
        <w:t>Percentage</w:t>
      </w:r>
      <w:r w:rsidR="003D7078" w:rsidRPr="00082CCE">
        <w:rPr>
          <w:rFonts w:ascii="Trebuchet MS" w:hAnsi="Trebuchet MS"/>
          <w:b/>
          <w:sz w:val="20"/>
        </w:rPr>
        <w:t xml:space="preserve"> if any to be </w:t>
      </w:r>
      <w:r>
        <w:rPr>
          <w:rFonts w:ascii="Trebuchet MS" w:hAnsi="Trebuchet MS"/>
          <w:b/>
          <w:sz w:val="20"/>
        </w:rPr>
        <w:t xml:space="preserve">     </w:t>
      </w:r>
      <w:r w:rsidR="00491354" w:rsidRPr="00082CCE">
        <w:rPr>
          <w:rFonts w:ascii="Trebuchet MS" w:hAnsi="Trebuchet MS"/>
          <w:b/>
          <w:sz w:val="20"/>
        </w:rPr>
        <w:t xml:space="preserve"> </w:t>
      </w:r>
      <w:r>
        <w:rPr>
          <w:rFonts w:ascii="Trebuchet MS" w:hAnsi="Trebuchet MS"/>
          <w:b/>
          <w:sz w:val="20"/>
        </w:rPr>
        <w:t xml:space="preserve"> </w:t>
      </w:r>
      <w:r w:rsidR="009D500E">
        <w:rPr>
          <w:rFonts w:ascii="Trebuchet MS" w:hAnsi="Trebuchet MS"/>
          <w:b/>
          <w:sz w:val="20"/>
        </w:rPr>
        <w:t xml:space="preserve"> </w:t>
      </w:r>
      <w:r>
        <w:rPr>
          <w:rFonts w:ascii="Trebuchet MS" w:hAnsi="Trebuchet MS"/>
          <w:b/>
          <w:sz w:val="20"/>
        </w:rPr>
        <w:t xml:space="preserve"> </w:t>
      </w:r>
      <w:r w:rsidR="009D500E">
        <w:rPr>
          <w:rFonts w:ascii="Trebuchet MS" w:hAnsi="Trebuchet MS"/>
          <w:b/>
          <w:sz w:val="20"/>
        </w:rPr>
        <w:t xml:space="preserve"> </w:t>
      </w:r>
      <w:proofErr w:type="gramStart"/>
      <w:r w:rsidR="00491354" w:rsidRPr="00082CCE">
        <w:rPr>
          <w:rFonts w:ascii="Trebuchet MS" w:hAnsi="Trebuchet MS"/>
          <w:b/>
          <w:sz w:val="20"/>
        </w:rPr>
        <w:t>:</w:t>
      </w:r>
      <w:r w:rsidR="00491354" w:rsidRPr="00082CCE">
        <w:rPr>
          <w:rFonts w:ascii="Trebuchet MS" w:hAnsi="Trebuchet MS" w:cs="Arial"/>
          <w:b/>
          <w:sz w:val="20"/>
        </w:rPr>
        <w:t>3</w:t>
      </w:r>
      <w:proofErr w:type="gramEnd"/>
      <w:r w:rsidR="00491354" w:rsidRPr="00082CCE">
        <w:rPr>
          <w:rFonts w:ascii="Trebuchet MS" w:hAnsi="Trebuchet MS" w:cs="Arial"/>
          <w:b/>
          <w:sz w:val="20"/>
        </w:rPr>
        <w:t>% (</w:t>
      </w:r>
      <w:r w:rsidR="00010134">
        <w:rPr>
          <w:rFonts w:ascii="Trebuchet MS" w:hAnsi="Trebuchet MS" w:cs="Arial"/>
          <w:b/>
          <w:sz w:val="20"/>
        </w:rPr>
        <w:t>R</w:t>
      </w:r>
      <w:r w:rsidR="00491354" w:rsidRPr="00082CCE">
        <w:rPr>
          <w:rFonts w:ascii="Trebuchet MS" w:hAnsi="Trebuchet MS" w:cs="Arial"/>
          <w:b/>
          <w:sz w:val="20"/>
        </w:rPr>
        <w:t>etention money</w:t>
      </w:r>
      <w:r w:rsidR="006C67A4">
        <w:rPr>
          <w:rFonts w:ascii="Trebuchet MS" w:hAnsi="Trebuchet MS" w:cs="Arial"/>
          <w:b/>
          <w:sz w:val="20"/>
        </w:rPr>
        <w:t xml:space="preserve"> of the contract value)</w:t>
      </w:r>
    </w:p>
    <w:p w:rsidR="00491354" w:rsidRDefault="00010134" w:rsidP="006C67A4">
      <w:pPr>
        <w:pStyle w:val="BodyText"/>
        <w:spacing w:after="0"/>
        <w:rPr>
          <w:rFonts w:ascii="Trebuchet MS" w:hAnsi="Trebuchet MS" w:cs="Arial"/>
          <w:b/>
          <w:sz w:val="20"/>
        </w:rPr>
      </w:pPr>
      <w:proofErr w:type="gramStart"/>
      <w:r>
        <w:rPr>
          <w:rFonts w:ascii="Trebuchet MS" w:hAnsi="Trebuchet MS" w:cs="Arial"/>
          <w:b/>
          <w:sz w:val="20"/>
        </w:rPr>
        <w:t>dedu</w:t>
      </w:r>
      <w:r w:rsidRPr="00082CCE">
        <w:rPr>
          <w:rFonts w:ascii="Trebuchet MS" w:hAnsi="Trebuchet MS" w:cs="Arial"/>
          <w:b/>
          <w:sz w:val="20"/>
        </w:rPr>
        <w:t>cted</w:t>
      </w:r>
      <w:proofErr w:type="gramEnd"/>
      <w:r w:rsidRPr="00082CCE">
        <w:rPr>
          <w:rFonts w:ascii="Trebuchet MS" w:hAnsi="Trebuchet MS" w:cs="Arial"/>
          <w:b/>
          <w:sz w:val="20"/>
        </w:rPr>
        <w:t xml:space="preserve"> from bills</w:t>
      </w:r>
    </w:p>
    <w:p w:rsidR="006C67A4" w:rsidRPr="00082CCE" w:rsidRDefault="006C67A4" w:rsidP="006C67A4">
      <w:pPr>
        <w:pStyle w:val="BodyText"/>
        <w:spacing w:after="0"/>
        <w:rPr>
          <w:rFonts w:ascii="Trebuchet MS" w:hAnsi="Trebuchet MS"/>
          <w:b/>
          <w:sz w:val="20"/>
        </w:rPr>
      </w:pPr>
    </w:p>
    <w:p w:rsidR="003D7078" w:rsidRDefault="003D7078" w:rsidP="003D7078">
      <w:pPr>
        <w:pStyle w:val="BodyText"/>
        <w:rPr>
          <w:rFonts w:ascii="Trebuchet MS" w:hAnsi="Trebuchet MS"/>
          <w:b/>
          <w:sz w:val="20"/>
        </w:rPr>
      </w:pPr>
      <w:r w:rsidRPr="00082CCE">
        <w:rPr>
          <w:rFonts w:ascii="Trebuchet MS" w:hAnsi="Trebuchet MS"/>
          <w:b/>
          <w:sz w:val="20"/>
        </w:rPr>
        <w:t xml:space="preserve">Period of Completion </w:t>
      </w:r>
      <w:r w:rsidRPr="00082CCE">
        <w:rPr>
          <w:rFonts w:ascii="Trebuchet MS" w:hAnsi="Trebuchet MS"/>
          <w:b/>
          <w:sz w:val="20"/>
        </w:rPr>
        <w:tab/>
      </w:r>
      <w:r w:rsidRPr="00082CCE">
        <w:rPr>
          <w:rFonts w:ascii="Trebuchet MS" w:hAnsi="Trebuchet MS"/>
          <w:b/>
          <w:sz w:val="20"/>
        </w:rPr>
        <w:tab/>
      </w:r>
      <w:proofErr w:type="gramStart"/>
      <w:r w:rsidR="00164AD7">
        <w:rPr>
          <w:rFonts w:ascii="Trebuchet MS" w:hAnsi="Trebuchet MS"/>
          <w:b/>
          <w:sz w:val="20"/>
        </w:rPr>
        <w:t>:</w:t>
      </w:r>
      <w:r w:rsidRPr="00082CCE">
        <w:rPr>
          <w:rFonts w:ascii="Trebuchet MS" w:hAnsi="Trebuchet MS"/>
          <w:b/>
          <w:sz w:val="20"/>
        </w:rPr>
        <w:t>4</w:t>
      </w:r>
      <w:proofErr w:type="gramEnd"/>
      <w:r w:rsidRPr="00082CCE">
        <w:rPr>
          <w:rFonts w:ascii="Trebuchet MS" w:hAnsi="Trebuchet MS"/>
          <w:b/>
          <w:sz w:val="20"/>
        </w:rPr>
        <w:t xml:space="preserve"> (FOUR) weeks </w:t>
      </w:r>
    </w:p>
    <w:p w:rsidR="009D500E" w:rsidRPr="00082CCE" w:rsidRDefault="009D500E" w:rsidP="003D7078">
      <w:pPr>
        <w:pStyle w:val="BodyText"/>
        <w:rPr>
          <w:rFonts w:ascii="Trebuchet MS" w:hAnsi="Trebuchet MS"/>
          <w:b/>
          <w:sz w:val="20"/>
        </w:rPr>
      </w:pPr>
    </w:p>
    <w:p w:rsidR="003D7078" w:rsidRDefault="009D500E" w:rsidP="003D7078">
      <w:pPr>
        <w:pStyle w:val="BodyText"/>
        <w:rPr>
          <w:rFonts w:ascii="Trebuchet MS" w:hAnsi="Trebuchet MS"/>
          <w:b/>
          <w:sz w:val="20"/>
        </w:rPr>
      </w:pPr>
      <w:r>
        <w:rPr>
          <w:rFonts w:ascii="Trebuchet MS" w:hAnsi="Trebuchet MS"/>
          <w:b/>
          <w:sz w:val="20"/>
        </w:rPr>
        <w:t xml:space="preserve">Validity of Tender </w:t>
      </w:r>
      <w:r>
        <w:rPr>
          <w:rFonts w:ascii="Trebuchet MS" w:hAnsi="Trebuchet MS"/>
          <w:b/>
          <w:sz w:val="20"/>
        </w:rPr>
        <w:tab/>
      </w:r>
      <w:r>
        <w:rPr>
          <w:rFonts w:ascii="Trebuchet MS" w:hAnsi="Trebuchet MS"/>
          <w:b/>
          <w:sz w:val="20"/>
        </w:rPr>
        <w:tab/>
      </w:r>
      <w:proofErr w:type="gramStart"/>
      <w:r>
        <w:rPr>
          <w:rFonts w:ascii="Trebuchet MS" w:hAnsi="Trebuchet MS"/>
          <w:b/>
          <w:sz w:val="20"/>
        </w:rPr>
        <w:t>:</w:t>
      </w:r>
      <w:r w:rsidR="00280859" w:rsidRPr="00082CCE">
        <w:rPr>
          <w:rFonts w:ascii="Trebuchet MS" w:hAnsi="Trebuchet MS"/>
          <w:b/>
          <w:sz w:val="20"/>
        </w:rPr>
        <w:t>9</w:t>
      </w:r>
      <w:r w:rsidR="003D7078" w:rsidRPr="00082CCE">
        <w:rPr>
          <w:rFonts w:ascii="Trebuchet MS" w:hAnsi="Trebuchet MS"/>
          <w:b/>
          <w:sz w:val="20"/>
        </w:rPr>
        <w:t>0</w:t>
      </w:r>
      <w:proofErr w:type="gramEnd"/>
      <w:r w:rsidR="003D7078" w:rsidRPr="00082CCE">
        <w:rPr>
          <w:rFonts w:ascii="Trebuchet MS" w:hAnsi="Trebuchet MS"/>
          <w:b/>
          <w:sz w:val="20"/>
        </w:rPr>
        <w:t xml:space="preserve"> days</w:t>
      </w:r>
    </w:p>
    <w:p w:rsidR="009D500E" w:rsidRPr="00082CCE" w:rsidRDefault="009D500E" w:rsidP="003D7078">
      <w:pPr>
        <w:pStyle w:val="BodyText"/>
        <w:rPr>
          <w:rFonts w:ascii="Trebuchet MS" w:hAnsi="Trebuchet MS"/>
          <w:b/>
          <w:sz w:val="20"/>
        </w:rPr>
      </w:pPr>
    </w:p>
    <w:p w:rsidR="009D500E" w:rsidRDefault="003D7078" w:rsidP="00164AD7">
      <w:pPr>
        <w:pStyle w:val="BodyText"/>
        <w:ind w:left="2977" w:hanging="2977"/>
        <w:rPr>
          <w:rFonts w:ascii="Trebuchet MS" w:hAnsi="Trebuchet MS"/>
          <w:b/>
          <w:sz w:val="20"/>
        </w:rPr>
      </w:pPr>
      <w:r w:rsidRPr="00082CCE">
        <w:rPr>
          <w:rFonts w:ascii="Trebuchet MS" w:hAnsi="Trebuchet MS"/>
          <w:b/>
          <w:sz w:val="20"/>
        </w:rPr>
        <w:t xml:space="preserve">Date of Issue of Tender </w:t>
      </w:r>
      <w:r w:rsidR="00C83066">
        <w:rPr>
          <w:rFonts w:ascii="Trebuchet MS" w:hAnsi="Trebuchet MS"/>
          <w:b/>
          <w:sz w:val="20"/>
        </w:rPr>
        <w:t xml:space="preserve">    </w:t>
      </w:r>
      <w:r w:rsidR="00ED6E16">
        <w:rPr>
          <w:rFonts w:ascii="Trebuchet MS" w:hAnsi="Trebuchet MS"/>
          <w:b/>
          <w:sz w:val="20"/>
        </w:rPr>
        <w:t xml:space="preserve">   </w:t>
      </w:r>
      <w:r w:rsidR="00C83066">
        <w:rPr>
          <w:rFonts w:ascii="Trebuchet MS" w:hAnsi="Trebuchet MS"/>
          <w:b/>
          <w:sz w:val="20"/>
        </w:rPr>
        <w:t xml:space="preserve"> </w:t>
      </w:r>
      <w:r w:rsidR="009D500E">
        <w:rPr>
          <w:rFonts w:ascii="Trebuchet MS" w:hAnsi="Trebuchet MS"/>
          <w:b/>
          <w:sz w:val="20"/>
        </w:rPr>
        <w:t xml:space="preserve"> : </w:t>
      </w:r>
      <w:r w:rsidRPr="00082CCE">
        <w:rPr>
          <w:rFonts w:ascii="Trebuchet MS" w:hAnsi="Trebuchet MS"/>
          <w:b/>
          <w:sz w:val="20"/>
        </w:rPr>
        <w:t xml:space="preserve">From </w:t>
      </w:r>
      <w:r w:rsidR="00521E4D">
        <w:rPr>
          <w:rFonts w:ascii="Trebuchet MS" w:hAnsi="Trebuchet MS"/>
          <w:b/>
          <w:sz w:val="20"/>
        </w:rPr>
        <w:t>18.02.2025</w:t>
      </w:r>
      <w:r w:rsidRPr="00082CCE">
        <w:rPr>
          <w:rFonts w:ascii="Trebuchet MS" w:hAnsi="Trebuchet MS"/>
          <w:b/>
          <w:sz w:val="20"/>
        </w:rPr>
        <w:t xml:space="preserve"> </w:t>
      </w:r>
      <w:r w:rsidR="002459B5">
        <w:rPr>
          <w:rFonts w:ascii="Trebuchet MS" w:hAnsi="Trebuchet MS"/>
          <w:b/>
          <w:sz w:val="20"/>
        </w:rPr>
        <w:t>10:00 pm</w:t>
      </w:r>
    </w:p>
    <w:p w:rsidR="00635B30" w:rsidRPr="00082CCE" w:rsidRDefault="00635B30" w:rsidP="00164AD7">
      <w:pPr>
        <w:pStyle w:val="BodyText"/>
        <w:ind w:left="2977" w:hanging="2977"/>
        <w:rPr>
          <w:rFonts w:ascii="Trebuchet MS" w:hAnsi="Trebuchet MS"/>
          <w:b/>
          <w:sz w:val="20"/>
        </w:rPr>
      </w:pPr>
    </w:p>
    <w:p w:rsidR="003D7078" w:rsidRDefault="003D7078" w:rsidP="003D7078">
      <w:pPr>
        <w:pStyle w:val="BodyText"/>
        <w:ind w:left="3600" w:hanging="3600"/>
        <w:rPr>
          <w:rFonts w:ascii="Trebuchet MS" w:hAnsi="Trebuchet MS"/>
          <w:b/>
          <w:sz w:val="20"/>
        </w:rPr>
      </w:pPr>
      <w:r w:rsidRPr="00082CCE">
        <w:rPr>
          <w:rFonts w:ascii="Trebuchet MS" w:hAnsi="Trebuchet MS"/>
          <w:b/>
          <w:sz w:val="20"/>
        </w:rPr>
        <w:t xml:space="preserve">Tender Cost </w:t>
      </w:r>
      <w:r w:rsidR="009D500E">
        <w:rPr>
          <w:rFonts w:ascii="Trebuchet MS" w:hAnsi="Trebuchet MS"/>
          <w:b/>
          <w:sz w:val="20"/>
        </w:rPr>
        <w:t xml:space="preserve">                           </w:t>
      </w:r>
      <w:r w:rsidRPr="00082CCE">
        <w:rPr>
          <w:rFonts w:ascii="Trebuchet MS" w:hAnsi="Trebuchet MS"/>
          <w:b/>
          <w:sz w:val="20"/>
        </w:rPr>
        <w:t xml:space="preserve">: </w:t>
      </w:r>
      <w:r w:rsidR="00521E4D">
        <w:rPr>
          <w:rFonts w:ascii="Trebuchet MS" w:hAnsi="Trebuchet MS"/>
          <w:b/>
          <w:sz w:val="20"/>
        </w:rPr>
        <w:t>647778/-</w:t>
      </w:r>
    </w:p>
    <w:p w:rsidR="009D500E" w:rsidRPr="00082CCE" w:rsidRDefault="009D500E" w:rsidP="003D7078">
      <w:pPr>
        <w:pStyle w:val="BodyText"/>
        <w:ind w:left="3600" w:hanging="3600"/>
        <w:rPr>
          <w:rFonts w:ascii="Trebuchet MS" w:hAnsi="Trebuchet MS"/>
          <w:b/>
          <w:sz w:val="20"/>
        </w:rPr>
      </w:pPr>
    </w:p>
    <w:p w:rsidR="003D7078" w:rsidRPr="00082CCE" w:rsidRDefault="003D7078" w:rsidP="003D7078">
      <w:pPr>
        <w:pStyle w:val="BodyText"/>
        <w:jc w:val="left"/>
        <w:rPr>
          <w:rFonts w:ascii="Trebuchet MS" w:hAnsi="Trebuchet MS"/>
          <w:b/>
          <w:sz w:val="20"/>
        </w:rPr>
      </w:pPr>
      <w:r w:rsidRPr="00082CCE">
        <w:rPr>
          <w:rFonts w:ascii="Trebuchet MS" w:hAnsi="Trebuchet MS"/>
          <w:b/>
          <w:sz w:val="20"/>
        </w:rPr>
        <w:t>Last date of sub</w:t>
      </w:r>
      <w:r w:rsidR="00521E4D">
        <w:rPr>
          <w:rFonts w:ascii="Trebuchet MS" w:hAnsi="Trebuchet MS"/>
          <w:b/>
          <w:sz w:val="20"/>
        </w:rPr>
        <w:t xml:space="preserve">mission of </w:t>
      </w:r>
      <w:r w:rsidR="00521E4D">
        <w:rPr>
          <w:rFonts w:ascii="Trebuchet MS" w:hAnsi="Trebuchet MS"/>
          <w:b/>
          <w:sz w:val="20"/>
        </w:rPr>
        <w:tab/>
        <w:t>: Up to 2</w:t>
      </w:r>
      <w:r w:rsidRPr="00082CCE">
        <w:rPr>
          <w:rFonts w:ascii="Trebuchet MS" w:hAnsi="Trebuchet MS"/>
          <w:b/>
          <w:sz w:val="20"/>
        </w:rPr>
        <w:t xml:space="preserve">.00 p.m. on </w:t>
      </w:r>
      <w:r w:rsidR="005E2703">
        <w:rPr>
          <w:rFonts w:ascii="Trebuchet MS" w:hAnsi="Trebuchet MS"/>
          <w:b/>
          <w:sz w:val="20"/>
        </w:rPr>
        <w:t>24.03.2025</w:t>
      </w:r>
    </w:p>
    <w:p w:rsidR="003D7078" w:rsidRDefault="003D7078" w:rsidP="003D7078">
      <w:pPr>
        <w:pStyle w:val="BodyText"/>
        <w:jc w:val="left"/>
        <w:rPr>
          <w:rFonts w:ascii="Trebuchet MS" w:hAnsi="Trebuchet MS"/>
          <w:b/>
          <w:sz w:val="20"/>
        </w:rPr>
      </w:pPr>
      <w:r w:rsidRPr="00082CCE">
        <w:rPr>
          <w:rFonts w:ascii="Trebuchet MS" w:hAnsi="Trebuchet MS"/>
          <w:b/>
          <w:sz w:val="20"/>
        </w:rPr>
        <w:t xml:space="preserve">Tender </w:t>
      </w:r>
    </w:p>
    <w:p w:rsidR="009D500E" w:rsidRPr="00082CCE" w:rsidRDefault="009D500E" w:rsidP="003D7078">
      <w:pPr>
        <w:pStyle w:val="BodyText"/>
        <w:jc w:val="left"/>
        <w:rPr>
          <w:rFonts w:ascii="Trebuchet MS" w:hAnsi="Trebuchet MS"/>
          <w:b/>
          <w:sz w:val="20"/>
        </w:rPr>
      </w:pPr>
    </w:p>
    <w:p w:rsidR="003D7078" w:rsidRPr="00280859" w:rsidRDefault="003D7078" w:rsidP="003D7078">
      <w:pPr>
        <w:pStyle w:val="BodyText"/>
        <w:jc w:val="left"/>
        <w:rPr>
          <w:rFonts w:ascii="Trebuchet MS" w:hAnsi="Trebuchet MS"/>
          <w:b/>
          <w:sz w:val="20"/>
        </w:rPr>
      </w:pPr>
      <w:r w:rsidRPr="00082CCE">
        <w:rPr>
          <w:rFonts w:ascii="Trebuchet MS" w:hAnsi="Trebuchet MS"/>
          <w:b/>
          <w:sz w:val="20"/>
        </w:rPr>
        <w:t xml:space="preserve">Date &amp; Time of opening the </w:t>
      </w:r>
      <w:r w:rsidRPr="00082CCE">
        <w:rPr>
          <w:rFonts w:ascii="Trebuchet MS" w:hAnsi="Trebuchet MS"/>
          <w:b/>
          <w:sz w:val="20"/>
        </w:rPr>
        <w:tab/>
        <w:t xml:space="preserve">: 3.30 p.m. on </w:t>
      </w:r>
      <w:r w:rsidR="005E2703">
        <w:rPr>
          <w:rFonts w:ascii="Trebuchet MS" w:hAnsi="Trebuchet MS"/>
          <w:b/>
          <w:sz w:val="20"/>
        </w:rPr>
        <w:t>24.03.2025</w:t>
      </w:r>
      <w:r w:rsidRPr="00082CCE">
        <w:rPr>
          <w:rFonts w:ascii="Trebuchet MS" w:hAnsi="Trebuchet MS"/>
          <w:b/>
          <w:sz w:val="20"/>
        </w:rPr>
        <w:tab/>
      </w:r>
      <w:r w:rsidRPr="00280859">
        <w:rPr>
          <w:rFonts w:ascii="Trebuchet MS" w:hAnsi="Trebuchet MS"/>
          <w:b/>
          <w:sz w:val="20"/>
        </w:rPr>
        <w:tab/>
      </w:r>
      <w:r w:rsidRPr="00280859">
        <w:rPr>
          <w:rFonts w:ascii="Trebuchet MS" w:hAnsi="Trebuchet MS"/>
          <w:b/>
          <w:sz w:val="20"/>
        </w:rPr>
        <w:tab/>
        <w:t>.</w:t>
      </w:r>
    </w:p>
    <w:p w:rsidR="003D7078" w:rsidRDefault="003D7078" w:rsidP="003D7078">
      <w:pPr>
        <w:pStyle w:val="BodyText"/>
        <w:jc w:val="left"/>
        <w:rPr>
          <w:rFonts w:ascii="Trebuchet MS" w:hAnsi="Trebuchet MS"/>
          <w:b/>
          <w:sz w:val="20"/>
        </w:rPr>
      </w:pPr>
      <w:r w:rsidRPr="00280859">
        <w:rPr>
          <w:rFonts w:ascii="Trebuchet MS" w:hAnsi="Trebuchet MS"/>
          <w:b/>
          <w:sz w:val="20"/>
        </w:rPr>
        <w:t xml:space="preserve">Tender </w:t>
      </w:r>
    </w:p>
    <w:p w:rsidR="000A51D5" w:rsidRDefault="000A51D5" w:rsidP="003D7078">
      <w:pPr>
        <w:pStyle w:val="BodyText"/>
        <w:jc w:val="left"/>
        <w:rPr>
          <w:rFonts w:ascii="Trebuchet MS" w:hAnsi="Trebuchet MS"/>
          <w:b/>
          <w:sz w:val="20"/>
        </w:rPr>
      </w:pPr>
    </w:p>
    <w:p w:rsidR="000A51D5" w:rsidRPr="007A4312" w:rsidRDefault="000A51D5" w:rsidP="007A4312">
      <w:pPr>
        <w:pStyle w:val="BodyText"/>
        <w:rPr>
          <w:rFonts w:ascii="Trebuchet MS" w:hAnsi="Trebuchet MS"/>
          <w:sz w:val="22"/>
          <w:szCs w:val="16"/>
        </w:rPr>
      </w:pPr>
      <w:r>
        <w:rPr>
          <w:rFonts w:ascii="Trebuchet MS" w:hAnsi="Trebuchet MS"/>
          <w:b/>
          <w:sz w:val="20"/>
        </w:rPr>
        <w:t xml:space="preserve">Minimum Eligibility Criteria     : </w:t>
      </w:r>
      <w:r>
        <w:t>1</w:t>
      </w:r>
      <w:r w:rsidRPr="007A4312">
        <w:rPr>
          <w:rFonts w:ascii="Trebuchet MS" w:hAnsi="Trebuchet MS"/>
          <w:sz w:val="22"/>
          <w:szCs w:val="16"/>
        </w:rPr>
        <w:t xml:space="preserve">. </w:t>
      </w:r>
      <w:proofErr w:type="gramStart"/>
      <w:r w:rsidRPr="007A4312">
        <w:rPr>
          <w:rFonts w:ascii="Trebuchet MS" w:hAnsi="Trebuchet MS"/>
          <w:sz w:val="22"/>
          <w:szCs w:val="16"/>
        </w:rPr>
        <w:t>Should</w:t>
      </w:r>
      <w:proofErr w:type="gramEnd"/>
      <w:r w:rsidRPr="007A4312">
        <w:rPr>
          <w:rFonts w:ascii="Trebuchet MS" w:hAnsi="Trebuchet MS"/>
          <w:sz w:val="22"/>
          <w:szCs w:val="16"/>
        </w:rPr>
        <w:t xml:space="preserve"> be in same line of activity minimum for the past 5 years in carrying out similar nature of works ending 31.03.2024. Please</w:t>
      </w:r>
      <w:r w:rsidR="007A4312">
        <w:rPr>
          <w:rFonts w:ascii="Trebuchet MS" w:hAnsi="Trebuchet MS"/>
          <w:sz w:val="22"/>
          <w:szCs w:val="16"/>
        </w:rPr>
        <w:t xml:space="preserve"> </w:t>
      </w:r>
      <w:proofErr w:type="spellStart"/>
      <w:r w:rsidRPr="007A4312">
        <w:rPr>
          <w:rFonts w:ascii="Trebuchet MS" w:hAnsi="Trebuchet MS"/>
          <w:sz w:val="22"/>
          <w:szCs w:val="16"/>
        </w:rPr>
        <w:t>furnishPurchase</w:t>
      </w:r>
      <w:proofErr w:type="spellEnd"/>
      <w:r w:rsidR="007A4312">
        <w:rPr>
          <w:rFonts w:ascii="Trebuchet MS" w:hAnsi="Trebuchet MS"/>
          <w:sz w:val="22"/>
          <w:szCs w:val="16"/>
        </w:rPr>
        <w:t xml:space="preserve"> </w:t>
      </w:r>
      <w:r w:rsidRPr="007A4312">
        <w:rPr>
          <w:rFonts w:ascii="Trebuchet MS" w:hAnsi="Trebuchet MS"/>
          <w:sz w:val="22"/>
          <w:szCs w:val="16"/>
        </w:rPr>
        <w:t>Order/</w:t>
      </w:r>
      <w:proofErr w:type="spellStart"/>
      <w:r w:rsidRPr="007A4312">
        <w:rPr>
          <w:rFonts w:ascii="Trebuchet MS" w:hAnsi="Trebuchet MS"/>
          <w:sz w:val="22"/>
          <w:szCs w:val="16"/>
        </w:rPr>
        <w:t>WorkOrder</w:t>
      </w:r>
      <w:proofErr w:type="spellEnd"/>
      <w:r w:rsidRPr="007A4312">
        <w:rPr>
          <w:rFonts w:ascii="Trebuchet MS" w:hAnsi="Trebuchet MS"/>
          <w:sz w:val="22"/>
          <w:szCs w:val="16"/>
        </w:rPr>
        <w:t>/Client’s</w:t>
      </w:r>
      <w:r w:rsidR="007A4312">
        <w:rPr>
          <w:rFonts w:ascii="Trebuchet MS" w:hAnsi="Trebuchet MS"/>
          <w:sz w:val="22"/>
          <w:szCs w:val="16"/>
        </w:rPr>
        <w:t xml:space="preserve"> </w:t>
      </w:r>
      <w:r w:rsidRPr="007A4312">
        <w:rPr>
          <w:rFonts w:ascii="Trebuchet MS" w:hAnsi="Trebuchet MS"/>
          <w:sz w:val="22"/>
          <w:szCs w:val="16"/>
        </w:rPr>
        <w:t>Completion</w:t>
      </w:r>
      <w:r w:rsidR="007A4312">
        <w:rPr>
          <w:rFonts w:ascii="Trebuchet MS" w:hAnsi="Trebuchet MS"/>
          <w:sz w:val="22"/>
          <w:szCs w:val="16"/>
        </w:rPr>
        <w:t xml:space="preserve"> </w:t>
      </w:r>
      <w:r w:rsidRPr="007A4312">
        <w:rPr>
          <w:rFonts w:ascii="Trebuchet MS" w:hAnsi="Trebuchet MS"/>
          <w:sz w:val="22"/>
          <w:szCs w:val="16"/>
        </w:rPr>
        <w:t>Certificate / Empanelment Letter issued by PSBs/ PSUs/Central Government /State Government to confirm the same.</w:t>
      </w:r>
    </w:p>
    <w:p w:rsidR="000A51D5" w:rsidRPr="007A4312" w:rsidRDefault="000A51D5" w:rsidP="007A4312">
      <w:pPr>
        <w:pStyle w:val="BodyText"/>
        <w:rPr>
          <w:rFonts w:ascii="Trebuchet MS" w:hAnsi="Trebuchet MS"/>
          <w:sz w:val="22"/>
          <w:szCs w:val="16"/>
        </w:rPr>
      </w:pPr>
      <w:r w:rsidRPr="007A4312">
        <w:rPr>
          <w:rFonts w:ascii="Trebuchet MS" w:hAnsi="Trebuchet MS"/>
          <w:sz w:val="22"/>
          <w:szCs w:val="16"/>
        </w:rPr>
        <w:t xml:space="preserve"> 2. Should have Registered Office in </w:t>
      </w:r>
      <w:r w:rsidR="007A4312">
        <w:rPr>
          <w:rFonts w:ascii="Trebuchet MS" w:hAnsi="Trebuchet MS"/>
          <w:sz w:val="22"/>
          <w:szCs w:val="16"/>
        </w:rPr>
        <w:t>Bhopal/Indore/Jabalpur</w:t>
      </w:r>
      <w:r w:rsidRPr="007A4312">
        <w:rPr>
          <w:rFonts w:ascii="Trebuchet MS" w:hAnsi="Trebuchet MS"/>
          <w:sz w:val="22"/>
          <w:szCs w:val="16"/>
        </w:rPr>
        <w:t>. Please furnish requisite document as proof.</w:t>
      </w:r>
      <w:r w:rsidR="007A4312">
        <w:rPr>
          <w:rFonts w:ascii="Trebuchet MS" w:hAnsi="Trebuchet MS"/>
          <w:sz w:val="22"/>
          <w:szCs w:val="16"/>
        </w:rPr>
        <w:t xml:space="preserve"> </w:t>
      </w:r>
      <w:proofErr w:type="gramStart"/>
      <w:r w:rsidR="007A4312">
        <w:rPr>
          <w:rFonts w:ascii="Trebuchet MS" w:hAnsi="Trebuchet MS"/>
          <w:sz w:val="22"/>
          <w:szCs w:val="16"/>
        </w:rPr>
        <w:t>in</w:t>
      </w:r>
      <w:proofErr w:type="gramEnd"/>
      <w:r w:rsidRPr="007A4312">
        <w:rPr>
          <w:rFonts w:ascii="Trebuchet MS" w:hAnsi="Trebuchet MS"/>
          <w:sz w:val="22"/>
          <w:szCs w:val="16"/>
        </w:rPr>
        <w:t xml:space="preserve"> ZONALOFFICE–</w:t>
      </w:r>
      <w:proofErr w:type="spellStart"/>
      <w:r w:rsidR="007A4312">
        <w:rPr>
          <w:rFonts w:ascii="Trebuchet MS" w:hAnsi="Trebuchet MS"/>
          <w:sz w:val="22"/>
          <w:szCs w:val="16"/>
        </w:rPr>
        <w:t>bhopal</w:t>
      </w:r>
      <w:proofErr w:type="spellEnd"/>
    </w:p>
    <w:p w:rsidR="000A51D5" w:rsidRPr="007A4312" w:rsidRDefault="000A51D5" w:rsidP="007A4312">
      <w:pPr>
        <w:pStyle w:val="BodyText"/>
        <w:rPr>
          <w:rFonts w:ascii="Trebuchet MS" w:hAnsi="Trebuchet MS"/>
          <w:sz w:val="22"/>
          <w:szCs w:val="16"/>
        </w:rPr>
      </w:pPr>
      <w:r w:rsidRPr="007A4312">
        <w:rPr>
          <w:rFonts w:ascii="Trebuchet MS" w:hAnsi="Trebuchet MS"/>
          <w:sz w:val="22"/>
          <w:szCs w:val="16"/>
        </w:rPr>
        <w:t xml:space="preserve"> 3. Should have carried out similar work in the last 3 years in Public Sector Banks. Copy of TDS Certificate &amp; Work Order / Completion Certificate showing value of work satisfying the above eligibility criteria is to be enclosed. Similar works means: Interior Furnishing Work (Wall Paneling, Partition Work, False Ceiling &amp; Other Interior Works), Electrical Wiring Works, Supply , Installation of Electrical Panels (HT / LT), Distribution Boards, </w:t>
      </w:r>
      <w:proofErr w:type="spellStart"/>
      <w:r w:rsidRPr="007A4312">
        <w:rPr>
          <w:rFonts w:ascii="Trebuchet MS" w:hAnsi="Trebuchet MS"/>
          <w:sz w:val="22"/>
          <w:szCs w:val="16"/>
        </w:rPr>
        <w:t>Earthing</w:t>
      </w:r>
      <w:proofErr w:type="spellEnd"/>
      <w:r w:rsidRPr="007A4312">
        <w:rPr>
          <w:rFonts w:ascii="Trebuchet MS" w:hAnsi="Trebuchet MS"/>
          <w:sz w:val="22"/>
          <w:szCs w:val="16"/>
        </w:rPr>
        <w:t xml:space="preserve"> Works, Data Works (LAN Works), </w:t>
      </w:r>
      <w:proofErr w:type="spellStart"/>
      <w:r w:rsidRPr="007A4312">
        <w:rPr>
          <w:rFonts w:ascii="Trebuchet MS" w:hAnsi="Trebuchet MS"/>
          <w:sz w:val="22"/>
          <w:szCs w:val="16"/>
        </w:rPr>
        <w:t>etc</w:t>
      </w:r>
      <w:proofErr w:type="spellEnd"/>
      <w:r w:rsidRPr="007A4312">
        <w:rPr>
          <w:rFonts w:ascii="Trebuchet MS" w:hAnsi="Trebuchet MS"/>
          <w:sz w:val="22"/>
          <w:szCs w:val="16"/>
        </w:rPr>
        <w:t xml:space="preserve"> for any Public Sector Banks/ Public Sector Units/ Central or State Government Departments.</w:t>
      </w:r>
    </w:p>
    <w:p w:rsidR="000A51D5" w:rsidRPr="007A4312" w:rsidRDefault="000A51D5" w:rsidP="007A4312">
      <w:pPr>
        <w:pStyle w:val="BodyText"/>
        <w:rPr>
          <w:rFonts w:ascii="Trebuchet MS" w:hAnsi="Trebuchet MS"/>
          <w:sz w:val="22"/>
          <w:szCs w:val="16"/>
        </w:rPr>
      </w:pPr>
      <w:r w:rsidRPr="007A4312">
        <w:rPr>
          <w:rFonts w:ascii="Trebuchet MS" w:hAnsi="Trebuchet MS"/>
          <w:sz w:val="22"/>
          <w:szCs w:val="16"/>
        </w:rPr>
        <w:t xml:space="preserve"> 4. Should be empanelled in at least 2 Public Sector Banks / Public Sector Units / Central or State Governments Please furnish copy of valid empanelment letters as documentary proof </w:t>
      </w:r>
    </w:p>
    <w:p w:rsidR="000A51D5" w:rsidRPr="007A4312" w:rsidRDefault="000A51D5" w:rsidP="007A4312">
      <w:pPr>
        <w:pStyle w:val="BodyText"/>
        <w:rPr>
          <w:rFonts w:ascii="Trebuchet MS" w:hAnsi="Trebuchet MS"/>
          <w:sz w:val="22"/>
          <w:szCs w:val="16"/>
        </w:rPr>
      </w:pPr>
      <w:r w:rsidRPr="007A4312">
        <w:rPr>
          <w:rFonts w:ascii="Trebuchet MS" w:hAnsi="Trebuchet MS"/>
          <w:sz w:val="22"/>
          <w:szCs w:val="16"/>
        </w:rPr>
        <w:lastRenderedPageBreak/>
        <w:t xml:space="preserve">5. Contractors applying for this tender should possess the valid “A” Class Electrical contractor’s license, issued by the Electrical Inspector to Government, </w:t>
      </w:r>
      <w:r w:rsidR="00D037BD">
        <w:rPr>
          <w:rFonts w:ascii="Trebuchet MS" w:hAnsi="Trebuchet MS"/>
          <w:sz w:val="22"/>
          <w:szCs w:val="16"/>
        </w:rPr>
        <w:t>Madhya</w:t>
      </w:r>
      <w:r w:rsidRPr="007A4312">
        <w:rPr>
          <w:rFonts w:ascii="Trebuchet MS" w:hAnsi="Trebuchet MS"/>
          <w:sz w:val="22"/>
          <w:szCs w:val="16"/>
        </w:rPr>
        <w:t xml:space="preserve"> Pradesh, </w:t>
      </w:r>
      <w:proofErr w:type="gramStart"/>
      <w:r w:rsidR="00D037BD">
        <w:rPr>
          <w:rFonts w:ascii="Trebuchet MS" w:hAnsi="Trebuchet MS"/>
          <w:sz w:val="22"/>
          <w:szCs w:val="16"/>
        </w:rPr>
        <w:t>Bhopal</w:t>
      </w:r>
      <w:proofErr w:type="gramEnd"/>
      <w:r w:rsidRPr="007A4312">
        <w:rPr>
          <w:rFonts w:ascii="Trebuchet MS" w:hAnsi="Trebuchet MS"/>
          <w:sz w:val="22"/>
          <w:szCs w:val="16"/>
        </w:rPr>
        <w:t xml:space="preserve"> in the name of the contractor or permanent employee of the company. Photocopy of such license should be submitted with the application.</w:t>
      </w:r>
    </w:p>
    <w:p w:rsidR="000A51D5" w:rsidRPr="007A4312" w:rsidRDefault="000A51D5" w:rsidP="007A4312">
      <w:pPr>
        <w:pStyle w:val="BodyText"/>
        <w:rPr>
          <w:rFonts w:ascii="Trebuchet MS" w:hAnsi="Trebuchet MS"/>
          <w:sz w:val="22"/>
          <w:szCs w:val="16"/>
        </w:rPr>
      </w:pPr>
      <w:r w:rsidRPr="007A4312">
        <w:rPr>
          <w:rFonts w:ascii="Trebuchet MS" w:hAnsi="Trebuchet MS"/>
          <w:sz w:val="22"/>
          <w:szCs w:val="16"/>
        </w:rPr>
        <w:t xml:space="preserve"> 6. Should have valid GST No. </w:t>
      </w:r>
    </w:p>
    <w:p w:rsidR="000A51D5" w:rsidRPr="007A4312" w:rsidRDefault="000A51D5" w:rsidP="007A4312">
      <w:pPr>
        <w:pStyle w:val="BodyText"/>
        <w:rPr>
          <w:rFonts w:ascii="Trebuchet MS" w:hAnsi="Trebuchet MS"/>
          <w:sz w:val="22"/>
          <w:szCs w:val="16"/>
        </w:rPr>
      </w:pPr>
      <w:r w:rsidRPr="007A4312">
        <w:rPr>
          <w:rFonts w:ascii="Trebuchet MS" w:hAnsi="Trebuchet MS"/>
          <w:sz w:val="22"/>
          <w:szCs w:val="16"/>
        </w:rPr>
        <w:t>7. Should be registered with Income Tax Authority The bidders must satisfy the above criteria and furnish the relevant documents as proof. If the Vendors fails to provide relevant documents and meet the minimum eligibility criteria as mentioned above, Bank would disqualify the bidder without assigning any reason whatsoever.</w:t>
      </w:r>
    </w:p>
    <w:p w:rsidR="009D500E" w:rsidRPr="00280859" w:rsidRDefault="007A507A" w:rsidP="003D7078">
      <w:pPr>
        <w:pStyle w:val="BodyText"/>
        <w:jc w:val="left"/>
        <w:rPr>
          <w:rFonts w:ascii="Trebuchet MS" w:hAnsi="Trebuchet MS"/>
          <w:b/>
          <w:sz w:val="20"/>
        </w:rPr>
      </w:pPr>
      <w:r>
        <w:rPr>
          <w:rFonts w:ascii="Trebuchet MS" w:hAnsi="Trebuchet MS"/>
          <w:b/>
          <w:sz w:val="20"/>
        </w:rPr>
        <w:t>Details are as under:-</w:t>
      </w:r>
    </w:p>
    <w:p w:rsidR="003D7078" w:rsidRPr="00280859" w:rsidRDefault="00C83066" w:rsidP="003D7078">
      <w:pPr>
        <w:pStyle w:val="BodyText"/>
        <w:rPr>
          <w:rFonts w:ascii="Trebuchet MS" w:hAnsi="Trebuchet MS"/>
          <w:bCs/>
          <w:sz w:val="20"/>
        </w:rPr>
      </w:pPr>
      <w:r>
        <w:rPr>
          <w:rFonts w:ascii="Trebuchet MS" w:hAnsi="Trebuchet MS"/>
          <w:b/>
          <w:sz w:val="20"/>
        </w:rPr>
        <w:t>1</w:t>
      </w:r>
      <w:r w:rsidR="003D7078" w:rsidRPr="00280859">
        <w:rPr>
          <w:rFonts w:ascii="Trebuchet MS" w:hAnsi="Trebuchet MS"/>
          <w:b/>
          <w:sz w:val="20"/>
        </w:rPr>
        <w:t xml:space="preserve">) </w:t>
      </w:r>
      <w:r w:rsidR="003D7078" w:rsidRPr="00280859">
        <w:rPr>
          <w:rFonts w:ascii="Trebuchet MS" w:hAnsi="Trebuchet MS"/>
          <w:bCs/>
          <w:sz w:val="20"/>
        </w:rPr>
        <w:t xml:space="preserve">The tender document can be downloaded from our bank’s website / </w:t>
      </w:r>
      <w:r w:rsidR="00491354">
        <w:rPr>
          <w:rFonts w:ascii="Trebuchet MS" w:hAnsi="Trebuchet MS"/>
          <w:bCs/>
          <w:sz w:val="20"/>
        </w:rPr>
        <w:t xml:space="preserve">GOVT. </w:t>
      </w:r>
      <w:r w:rsidR="003D7078" w:rsidRPr="00280859">
        <w:rPr>
          <w:rFonts w:ascii="Trebuchet MS" w:hAnsi="Trebuchet MS"/>
          <w:bCs/>
          <w:sz w:val="20"/>
        </w:rPr>
        <w:t xml:space="preserve">portal or obtained from the Office of the </w:t>
      </w:r>
      <w:r w:rsidR="007D566A" w:rsidRPr="00CD0EF6">
        <w:rPr>
          <w:rFonts w:ascii="Trebuchet MS" w:hAnsi="Trebuchet MS"/>
          <w:bCs/>
          <w:sz w:val="20"/>
        </w:rPr>
        <w:t>Deputy</w:t>
      </w:r>
      <w:r w:rsidR="00D57E10" w:rsidRPr="00CD0EF6">
        <w:rPr>
          <w:rFonts w:ascii="Trebuchet MS" w:hAnsi="Trebuchet MS"/>
          <w:bCs/>
          <w:sz w:val="20"/>
        </w:rPr>
        <w:t>.</w:t>
      </w:r>
      <w:r w:rsidR="003D7078" w:rsidRPr="00CD0EF6">
        <w:rPr>
          <w:rFonts w:ascii="Trebuchet MS" w:hAnsi="Trebuchet MS"/>
          <w:bCs/>
          <w:sz w:val="20"/>
        </w:rPr>
        <w:t xml:space="preserve"> General Manager, </w:t>
      </w:r>
      <w:r w:rsidR="005E5793" w:rsidRPr="00CD0EF6">
        <w:rPr>
          <w:rFonts w:ascii="Trebuchet MS" w:hAnsi="Trebuchet MS" w:cs="Arial"/>
          <w:b/>
          <w:sz w:val="20"/>
        </w:rPr>
        <w:t xml:space="preserve">Indian Bank, Zonal Office, </w:t>
      </w:r>
      <w:r w:rsidR="00B07EFD" w:rsidRPr="00CD0EF6">
        <w:rPr>
          <w:rFonts w:ascii="Trebuchet MS" w:hAnsi="Trebuchet MS" w:cs="Arial"/>
          <w:b/>
          <w:sz w:val="20"/>
        </w:rPr>
        <w:t xml:space="preserve">BHOPAL </w:t>
      </w:r>
      <w:r w:rsidR="005E5793" w:rsidRPr="00CD0EF6">
        <w:rPr>
          <w:rFonts w:ascii="Trebuchet MS" w:hAnsi="Trebuchet MS" w:cs="Arial"/>
          <w:b/>
          <w:sz w:val="20"/>
        </w:rPr>
        <w:t>(M.</w:t>
      </w:r>
      <w:r w:rsidR="00B07EFD" w:rsidRPr="00CD0EF6">
        <w:rPr>
          <w:rFonts w:ascii="Trebuchet MS" w:hAnsi="Trebuchet MS" w:cs="Arial"/>
          <w:b/>
          <w:sz w:val="20"/>
        </w:rPr>
        <w:t>P</w:t>
      </w:r>
      <w:r w:rsidR="005E5793" w:rsidRPr="00CD0EF6">
        <w:rPr>
          <w:rFonts w:ascii="Trebuchet MS" w:hAnsi="Trebuchet MS" w:cs="Arial"/>
          <w:b/>
          <w:sz w:val="20"/>
        </w:rPr>
        <w:t>.) Pin</w:t>
      </w:r>
      <w:r w:rsidR="001347BD">
        <w:rPr>
          <w:rFonts w:ascii="Trebuchet MS" w:hAnsi="Trebuchet MS" w:cs="Arial"/>
          <w:b/>
          <w:sz w:val="20"/>
        </w:rPr>
        <w:t xml:space="preserve"> 462023</w:t>
      </w:r>
      <w:r w:rsidR="003D7078" w:rsidRPr="00280859">
        <w:rPr>
          <w:rFonts w:ascii="Trebuchet MS" w:hAnsi="Trebuchet MS"/>
          <w:bCs/>
          <w:sz w:val="20"/>
        </w:rPr>
        <w:t>.</w:t>
      </w:r>
    </w:p>
    <w:p w:rsidR="003D7078" w:rsidRPr="00280859" w:rsidRDefault="00C83066" w:rsidP="003D7078">
      <w:pPr>
        <w:pStyle w:val="BodyText"/>
        <w:rPr>
          <w:rFonts w:ascii="Trebuchet MS" w:hAnsi="Trebuchet MS"/>
          <w:b/>
          <w:sz w:val="20"/>
        </w:rPr>
      </w:pPr>
      <w:r>
        <w:rPr>
          <w:rFonts w:ascii="Trebuchet MS" w:hAnsi="Trebuchet MS"/>
          <w:b/>
          <w:sz w:val="20"/>
        </w:rPr>
        <w:t>2</w:t>
      </w:r>
      <w:r w:rsidR="003D7078" w:rsidRPr="00280859">
        <w:rPr>
          <w:rFonts w:ascii="Trebuchet MS" w:hAnsi="Trebuchet MS"/>
          <w:b/>
          <w:sz w:val="20"/>
        </w:rPr>
        <w:t xml:space="preserve">) </w:t>
      </w:r>
      <w:r w:rsidR="003D7078" w:rsidRPr="00491354">
        <w:rPr>
          <w:rFonts w:ascii="Trebuchet MS" w:hAnsi="Trebuchet MS"/>
          <w:bCs/>
          <w:sz w:val="20"/>
        </w:rPr>
        <w:t>The item rates under the contract include for full, final &amp; entire completion of all works in all respects described in contract &amp; as shown in drawings forming part of the contract.  Contractor must quote item rates for all the items of work.  Tenders will be opened in the presence of contracting agencies or their authorized representatives.</w:t>
      </w:r>
    </w:p>
    <w:p w:rsidR="003D7078" w:rsidRPr="00491354" w:rsidRDefault="00C83066" w:rsidP="003D7078">
      <w:pPr>
        <w:pStyle w:val="BodyText"/>
        <w:rPr>
          <w:rFonts w:ascii="Trebuchet MS" w:hAnsi="Trebuchet MS"/>
          <w:bCs/>
          <w:sz w:val="20"/>
        </w:rPr>
      </w:pPr>
      <w:r>
        <w:rPr>
          <w:rFonts w:ascii="Trebuchet MS" w:hAnsi="Trebuchet MS"/>
          <w:b/>
          <w:sz w:val="20"/>
        </w:rPr>
        <w:t>3</w:t>
      </w:r>
      <w:r w:rsidR="003D7078" w:rsidRPr="00280859">
        <w:rPr>
          <w:rFonts w:ascii="Trebuchet MS" w:hAnsi="Trebuchet MS"/>
          <w:b/>
          <w:sz w:val="20"/>
        </w:rPr>
        <w:t xml:space="preserve">) </w:t>
      </w:r>
      <w:r w:rsidR="003D7078" w:rsidRPr="00491354">
        <w:rPr>
          <w:rFonts w:ascii="Trebuchet MS" w:hAnsi="Trebuchet MS"/>
          <w:bCs/>
          <w:sz w:val="20"/>
        </w:rPr>
        <w:t>Tenders are to be submitted in a sealed envelope cover super scribed</w:t>
      </w:r>
      <w:r w:rsidR="003D7078" w:rsidRPr="00280859">
        <w:rPr>
          <w:rFonts w:ascii="Trebuchet MS" w:hAnsi="Trebuchet MS"/>
          <w:b/>
          <w:sz w:val="20"/>
        </w:rPr>
        <w:t xml:space="preserve"> “</w:t>
      </w:r>
      <w:r w:rsidR="003D7078" w:rsidRPr="00491354">
        <w:rPr>
          <w:rFonts w:ascii="Trebuchet MS" w:hAnsi="Trebuchet MS"/>
          <w:b/>
          <w:sz w:val="20"/>
        </w:rPr>
        <w:t xml:space="preserve">Tender for </w:t>
      </w:r>
      <w:r w:rsidR="00B07EFD">
        <w:rPr>
          <w:rFonts w:ascii="Trebuchet MS" w:eastAsia="Arial Unicode MS" w:hAnsi="Trebuchet MS" w:cs="Arial Unicode MS"/>
          <w:bCs/>
          <w:sz w:val="20"/>
        </w:rPr>
        <w:t>“</w:t>
      </w:r>
      <w:r w:rsidR="00B07EFD" w:rsidRPr="00436E76">
        <w:rPr>
          <w:b/>
          <w:bCs/>
          <w:sz w:val="18"/>
          <w:szCs w:val="18"/>
        </w:rPr>
        <w:t>INTERIOR FURNISHING</w:t>
      </w:r>
      <w:r w:rsidR="00B07EFD">
        <w:rPr>
          <w:b/>
          <w:bCs/>
          <w:sz w:val="18"/>
          <w:szCs w:val="18"/>
        </w:rPr>
        <w:t xml:space="preserve"> &amp; </w:t>
      </w:r>
      <w:r w:rsidR="00B07EFD" w:rsidRPr="00436E76">
        <w:rPr>
          <w:b/>
          <w:bCs/>
          <w:sz w:val="18"/>
          <w:szCs w:val="18"/>
        </w:rPr>
        <w:t xml:space="preserve"> ELECTRICAL</w:t>
      </w:r>
      <w:r w:rsidR="00B07EFD">
        <w:rPr>
          <w:b/>
          <w:bCs/>
          <w:sz w:val="18"/>
          <w:szCs w:val="18"/>
        </w:rPr>
        <w:t xml:space="preserve"> WORKS</w:t>
      </w:r>
      <w:r w:rsidR="00B07EFD" w:rsidRPr="00436E76">
        <w:rPr>
          <w:b/>
          <w:bCs/>
          <w:sz w:val="18"/>
          <w:szCs w:val="18"/>
        </w:rPr>
        <w:t xml:space="preserve"> OF “</w:t>
      </w:r>
      <w:r w:rsidR="00B07EFD">
        <w:rPr>
          <w:b/>
          <w:bCs/>
          <w:sz w:val="18"/>
          <w:szCs w:val="18"/>
        </w:rPr>
        <w:t xml:space="preserve"> INDIAN BANK</w:t>
      </w:r>
      <w:r w:rsidR="00B07EFD" w:rsidRPr="00436E76">
        <w:rPr>
          <w:b/>
          <w:bCs/>
          <w:sz w:val="18"/>
          <w:szCs w:val="18"/>
        </w:rPr>
        <w:t>”</w:t>
      </w:r>
      <w:r w:rsidR="00B07EFD">
        <w:rPr>
          <w:b/>
          <w:bCs/>
          <w:sz w:val="18"/>
          <w:szCs w:val="18"/>
        </w:rPr>
        <w:t xml:space="preserve">- </w:t>
      </w:r>
      <w:r w:rsidR="007D566A">
        <w:rPr>
          <w:b/>
          <w:bCs/>
          <w:sz w:val="18"/>
          <w:szCs w:val="18"/>
        </w:rPr>
        <w:t>KHARWAKALAN</w:t>
      </w:r>
      <w:r w:rsidR="00B07EFD">
        <w:rPr>
          <w:b/>
          <w:bCs/>
          <w:sz w:val="18"/>
          <w:szCs w:val="18"/>
        </w:rPr>
        <w:t xml:space="preserve">  BRANCH (M.P.)</w:t>
      </w:r>
      <w:r w:rsidR="005E5793">
        <w:rPr>
          <w:b/>
          <w:bCs/>
          <w:sz w:val="18"/>
          <w:szCs w:val="18"/>
        </w:rPr>
        <w:t xml:space="preserve"> </w:t>
      </w:r>
      <w:r w:rsidR="003D7078" w:rsidRPr="00491354">
        <w:rPr>
          <w:rFonts w:ascii="Trebuchet MS" w:hAnsi="Trebuchet MS"/>
          <w:bCs/>
          <w:sz w:val="20"/>
        </w:rPr>
        <w:t xml:space="preserve">The tenderer must use only the tender forms issued for the purpose to fill in the rates intimation of tender quoted by letter, telegram / telex will not be acceptable. </w:t>
      </w:r>
    </w:p>
    <w:p w:rsidR="003D7078" w:rsidRPr="00491354" w:rsidRDefault="00C83066" w:rsidP="003D7078">
      <w:pPr>
        <w:pStyle w:val="BodyText"/>
        <w:rPr>
          <w:rFonts w:ascii="Trebuchet MS" w:hAnsi="Trebuchet MS"/>
          <w:bCs/>
          <w:sz w:val="20"/>
        </w:rPr>
      </w:pPr>
      <w:r>
        <w:rPr>
          <w:rFonts w:ascii="Trebuchet MS" w:hAnsi="Trebuchet MS"/>
          <w:bCs/>
          <w:sz w:val="20"/>
        </w:rPr>
        <w:t>4</w:t>
      </w:r>
      <w:r w:rsidR="003D7078" w:rsidRPr="00491354">
        <w:rPr>
          <w:rFonts w:ascii="Trebuchet MS" w:hAnsi="Trebuchet MS"/>
          <w:bCs/>
          <w:sz w:val="20"/>
        </w:rPr>
        <w:t xml:space="preserve">) Tenderers are advised not to make any alternation / modification in the tender documents, item of work or in any respect whatsoever.  Violation of this requirement will make the Tender Liable for rejection. </w:t>
      </w:r>
    </w:p>
    <w:p w:rsidR="003D7078" w:rsidRPr="00491354" w:rsidRDefault="00C83066" w:rsidP="003D7078">
      <w:pPr>
        <w:pStyle w:val="BodyText"/>
        <w:rPr>
          <w:rFonts w:ascii="Trebuchet MS" w:hAnsi="Trebuchet MS"/>
          <w:bCs/>
          <w:sz w:val="20"/>
        </w:rPr>
      </w:pPr>
      <w:r>
        <w:rPr>
          <w:rFonts w:ascii="Trebuchet MS" w:hAnsi="Trebuchet MS"/>
          <w:bCs/>
          <w:sz w:val="20"/>
        </w:rPr>
        <w:t>5</w:t>
      </w:r>
      <w:r w:rsidR="003D7078" w:rsidRPr="00491354">
        <w:rPr>
          <w:rFonts w:ascii="Trebuchet MS" w:hAnsi="Trebuchet MS"/>
          <w:bCs/>
          <w:sz w:val="20"/>
        </w:rPr>
        <w:t xml:space="preserve">) In case of postal delivery, the tenderer has to ensure that tender is reached before the due date and time.  The bank will not be responsible for damage in the transit and delay of receipt to tender, if any or sent by a special messenger.  Tender received late shall be rejected. </w:t>
      </w:r>
    </w:p>
    <w:p w:rsidR="003D7078" w:rsidRPr="00491354" w:rsidRDefault="00C83066" w:rsidP="003D7078">
      <w:pPr>
        <w:pStyle w:val="BodyText"/>
        <w:rPr>
          <w:rFonts w:ascii="Trebuchet MS" w:hAnsi="Trebuchet MS"/>
          <w:bCs/>
          <w:sz w:val="20"/>
        </w:rPr>
      </w:pPr>
      <w:r>
        <w:rPr>
          <w:rFonts w:ascii="Trebuchet MS" w:hAnsi="Trebuchet MS"/>
          <w:bCs/>
          <w:sz w:val="20"/>
        </w:rPr>
        <w:t>6</w:t>
      </w:r>
      <w:r w:rsidR="003D7078" w:rsidRPr="00491354">
        <w:rPr>
          <w:rFonts w:ascii="Trebuchet MS" w:hAnsi="Trebuchet MS"/>
          <w:bCs/>
          <w:sz w:val="20"/>
        </w:rPr>
        <w:t xml:space="preserve">) Every page of the tender documents should be signed by the person or persons submitting the tender in token of his / their having acquainted himself / themselves with the General and Special Conditions of Contract, Specifications etc., as laid down.  Any tender with any of the documents not so signed will be subjected to rejection. </w:t>
      </w:r>
    </w:p>
    <w:p w:rsidR="003D7078" w:rsidRPr="00491354" w:rsidRDefault="00C83066" w:rsidP="003D7078">
      <w:pPr>
        <w:pStyle w:val="BodyText"/>
        <w:rPr>
          <w:rFonts w:ascii="Trebuchet MS" w:hAnsi="Trebuchet MS"/>
          <w:bCs/>
          <w:sz w:val="20"/>
        </w:rPr>
      </w:pPr>
      <w:r>
        <w:rPr>
          <w:rFonts w:ascii="Trebuchet MS" w:hAnsi="Trebuchet MS"/>
          <w:bCs/>
          <w:sz w:val="20"/>
        </w:rPr>
        <w:t>7</w:t>
      </w:r>
      <w:r w:rsidR="003D7078" w:rsidRPr="00491354">
        <w:rPr>
          <w:rFonts w:ascii="Trebuchet MS" w:hAnsi="Trebuchet MS"/>
          <w:bCs/>
          <w:sz w:val="20"/>
        </w:rPr>
        <w:t xml:space="preserve">) No consideration will be given to a tender received after the time stipulated above and no extension will be allowed for submission of the tender.  The Union Bank of India shall not be bound to accept the lowest tender and reserves the right to accept or reject any or all the tenders without assigning any reason whatsoever. </w:t>
      </w:r>
    </w:p>
    <w:p w:rsidR="003D7078" w:rsidRPr="00491354" w:rsidRDefault="00C83066" w:rsidP="003D7078">
      <w:pPr>
        <w:pStyle w:val="BodyText"/>
        <w:rPr>
          <w:rFonts w:ascii="Trebuchet MS" w:hAnsi="Trebuchet MS"/>
          <w:bCs/>
          <w:sz w:val="20"/>
        </w:rPr>
      </w:pPr>
      <w:r>
        <w:rPr>
          <w:rFonts w:ascii="Trebuchet MS" w:hAnsi="Trebuchet MS"/>
          <w:bCs/>
          <w:sz w:val="20"/>
        </w:rPr>
        <w:t>8</w:t>
      </w:r>
      <w:r w:rsidR="003D7078" w:rsidRPr="00491354">
        <w:rPr>
          <w:rFonts w:ascii="Trebuchet MS" w:hAnsi="Trebuchet MS"/>
          <w:bCs/>
          <w:sz w:val="20"/>
        </w:rPr>
        <w:t xml:space="preserve">) This notice inviting tenders, the conditions of tender and the duly completed form of tender etc. will form part of the Agreement to be executed by the successful tenderer with the bank. </w:t>
      </w:r>
    </w:p>
    <w:p w:rsidR="003D7078" w:rsidRPr="00491354" w:rsidRDefault="003D7078" w:rsidP="003D7078">
      <w:pPr>
        <w:pStyle w:val="BodyText"/>
        <w:rPr>
          <w:rFonts w:ascii="Trebuchet MS" w:hAnsi="Trebuchet MS"/>
          <w:bCs/>
          <w:sz w:val="20"/>
        </w:rPr>
      </w:pPr>
      <w:r w:rsidRPr="00491354">
        <w:rPr>
          <w:rFonts w:ascii="Trebuchet MS" w:hAnsi="Trebuchet MS"/>
          <w:bCs/>
          <w:sz w:val="20"/>
        </w:rPr>
        <w:t>The following document forming a part of tender are enclosed herewith</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 xml:space="preserve">Introduction </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Tender Notice</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Special Instructions &amp; Conditions</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Letter of Offer</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Form of Agreement</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Preamble to B.O.Q.</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Mode of Measurement</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List of Approved Manufacturers for Materials</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Bill of Quantities</w:t>
      </w:r>
    </w:p>
    <w:p w:rsidR="009D500E" w:rsidRDefault="003D7078" w:rsidP="0000464F">
      <w:pPr>
        <w:pStyle w:val="BodyText"/>
        <w:rPr>
          <w:rFonts w:ascii="Trebuchet MS" w:hAnsi="Trebuchet MS"/>
          <w:bCs/>
          <w:sz w:val="20"/>
        </w:rPr>
      </w:pPr>
      <w:r w:rsidRPr="00491354">
        <w:rPr>
          <w:rFonts w:ascii="Trebuchet MS" w:hAnsi="Trebuchet MS"/>
          <w:bCs/>
          <w:sz w:val="20"/>
        </w:rPr>
        <w:t>This tender notice shall form part of the contract and non-submission of tender in the above manner will render your offer liable for rejection.</w:t>
      </w:r>
    </w:p>
    <w:p w:rsidR="009D500E" w:rsidRDefault="009D500E" w:rsidP="003D7078">
      <w:pPr>
        <w:pStyle w:val="BodyText"/>
        <w:jc w:val="right"/>
        <w:rPr>
          <w:rFonts w:ascii="Trebuchet MS" w:hAnsi="Trebuchet MS"/>
          <w:bCs/>
          <w:sz w:val="20"/>
        </w:rPr>
      </w:pPr>
    </w:p>
    <w:p w:rsidR="003D7078" w:rsidRPr="00491354" w:rsidRDefault="003D7078" w:rsidP="003D7078">
      <w:pPr>
        <w:pStyle w:val="BodyText"/>
        <w:jc w:val="right"/>
        <w:rPr>
          <w:rFonts w:ascii="Trebuchet MS" w:hAnsi="Trebuchet MS"/>
          <w:bCs/>
          <w:sz w:val="20"/>
        </w:rPr>
      </w:pPr>
      <w:r w:rsidRPr="00491354">
        <w:rPr>
          <w:rFonts w:ascii="Trebuchet MS" w:hAnsi="Trebuchet MS"/>
          <w:bCs/>
          <w:sz w:val="20"/>
        </w:rPr>
        <w:t xml:space="preserve"> FOR </w:t>
      </w:r>
      <w:r w:rsidR="005E5793">
        <w:rPr>
          <w:rFonts w:ascii="Trebuchet MS" w:hAnsi="Trebuchet MS"/>
          <w:bCs/>
          <w:sz w:val="20"/>
        </w:rPr>
        <w:t xml:space="preserve">INDIAN BANK, ZONAL OFFICE, </w:t>
      </w:r>
      <w:r w:rsidR="001A58B2">
        <w:rPr>
          <w:rFonts w:ascii="Trebuchet MS" w:hAnsi="Trebuchet MS"/>
          <w:bCs/>
          <w:sz w:val="20"/>
        </w:rPr>
        <w:t>BHOPAL</w:t>
      </w:r>
      <w:r w:rsidRPr="00491354">
        <w:rPr>
          <w:rFonts w:ascii="Trebuchet MS" w:hAnsi="Trebuchet MS"/>
          <w:bCs/>
          <w:sz w:val="20"/>
        </w:rPr>
        <w:t xml:space="preserve"> </w:t>
      </w:r>
    </w:p>
    <w:p w:rsidR="003D7078" w:rsidRPr="005E5793" w:rsidRDefault="005E5793" w:rsidP="005E5793">
      <w:pPr>
        <w:pStyle w:val="BodyText"/>
        <w:jc w:val="center"/>
        <w:rPr>
          <w:rFonts w:ascii="Trebuchet MS" w:hAnsi="Trebuchet MS"/>
          <w:b/>
          <w:sz w:val="20"/>
        </w:rPr>
      </w:pPr>
      <w:r>
        <w:rPr>
          <w:rFonts w:ascii="Trebuchet MS" w:hAnsi="Trebuchet MS"/>
          <w:bCs/>
          <w:sz w:val="20"/>
        </w:rPr>
        <w:t xml:space="preserve">                                                                                                   </w:t>
      </w:r>
      <w:r w:rsidR="007D566A">
        <w:rPr>
          <w:rFonts w:ascii="Trebuchet MS" w:hAnsi="Trebuchet MS"/>
          <w:b/>
          <w:sz w:val="20"/>
        </w:rPr>
        <w:t>DGM</w:t>
      </w:r>
      <w:r w:rsidRPr="005E5793">
        <w:rPr>
          <w:rFonts w:ascii="Trebuchet MS" w:hAnsi="Trebuchet MS"/>
          <w:b/>
          <w:sz w:val="20"/>
        </w:rPr>
        <w:t xml:space="preserve">                    </w:t>
      </w:r>
    </w:p>
    <w:p w:rsidR="003D7078" w:rsidRPr="00491354" w:rsidRDefault="003D7078" w:rsidP="003D7078">
      <w:pPr>
        <w:pStyle w:val="BodyText"/>
        <w:jc w:val="right"/>
        <w:rPr>
          <w:rFonts w:ascii="Trebuchet MS" w:hAnsi="Trebuchet MS"/>
          <w:bCs/>
          <w:sz w:val="20"/>
        </w:rPr>
      </w:pPr>
    </w:p>
    <w:p w:rsidR="003D7078" w:rsidRDefault="003D7078" w:rsidP="003D7078">
      <w:pPr>
        <w:pStyle w:val="Heading4"/>
        <w:spacing w:after="0"/>
        <w:jc w:val="center"/>
        <w:rPr>
          <w:rFonts w:ascii="Trebuchet MS" w:hAnsi="Trebuchet MS"/>
        </w:rPr>
      </w:pPr>
      <w:r w:rsidRPr="00280859">
        <w:rPr>
          <w:rFonts w:ascii="Trebuchet MS" w:hAnsi="Trebuchet MS"/>
        </w:rPr>
        <w:br w:type="page"/>
      </w:r>
      <w:r w:rsidRPr="00280859">
        <w:rPr>
          <w:rFonts w:ascii="Trebuchet MS" w:hAnsi="Trebuchet MS"/>
        </w:rPr>
        <w:lastRenderedPageBreak/>
        <w:t>TENDER NOTICE</w:t>
      </w:r>
    </w:p>
    <w:p w:rsidR="005E5793" w:rsidRPr="005E5793" w:rsidRDefault="005E5793" w:rsidP="005E5793"/>
    <w:p w:rsidR="005E5793" w:rsidRDefault="003D7078" w:rsidP="00164AD7">
      <w:pPr>
        <w:pStyle w:val="BodyText2"/>
        <w:rPr>
          <w:b/>
          <w:bCs/>
          <w:sz w:val="18"/>
          <w:szCs w:val="18"/>
        </w:rPr>
      </w:pPr>
      <w:r w:rsidRPr="00280859">
        <w:rPr>
          <w:rFonts w:ascii="Trebuchet MS" w:hAnsi="Trebuchet MS" w:cs="Arial"/>
          <w:b/>
        </w:rPr>
        <w:t xml:space="preserve">Subject: </w:t>
      </w:r>
      <w:r w:rsidR="00B07EFD">
        <w:rPr>
          <w:rFonts w:ascii="Trebuchet MS" w:eastAsia="Arial Unicode MS" w:hAnsi="Trebuchet MS" w:cs="Arial Unicode MS"/>
          <w:bCs/>
        </w:rPr>
        <w:t>“</w:t>
      </w:r>
      <w:r w:rsidR="00B07EFD" w:rsidRPr="00436E76">
        <w:rPr>
          <w:b/>
          <w:bCs/>
          <w:sz w:val="18"/>
          <w:szCs w:val="18"/>
        </w:rPr>
        <w:t>INTERIOR FURNISHING</w:t>
      </w:r>
      <w:r w:rsidR="00B07EFD">
        <w:rPr>
          <w:b/>
          <w:bCs/>
          <w:sz w:val="18"/>
          <w:szCs w:val="18"/>
        </w:rPr>
        <w:t xml:space="preserve"> </w:t>
      </w:r>
      <w:proofErr w:type="gramStart"/>
      <w:r w:rsidR="00B07EFD">
        <w:rPr>
          <w:b/>
          <w:bCs/>
          <w:sz w:val="18"/>
          <w:szCs w:val="18"/>
        </w:rPr>
        <w:t xml:space="preserve">&amp; </w:t>
      </w:r>
      <w:r w:rsidR="00B07EFD" w:rsidRPr="00436E76">
        <w:rPr>
          <w:b/>
          <w:bCs/>
          <w:sz w:val="18"/>
          <w:szCs w:val="18"/>
        </w:rPr>
        <w:t xml:space="preserve"> ELECTRICAL</w:t>
      </w:r>
      <w:proofErr w:type="gramEnd"/>
      <w:r w:rsidR="00B07EFD">
        <w:rPr>
          <w:b/>
          <w:bCs/>
          <w:sz w:val="18"/>
          <w:szCs w:val="18"/>
        </w:rPr>
        <w:t xml:space="preserve"> WORKS</w:t>
      </w:r>
      <w:r w:rsidR="00B07EFD" w:rsidRPr="00436E76">
        <w:rPr>
          <w:b/>
          <w:bCs/>
          <w:sz w:val="18"/>
          <w:szCs w:val="18"/>
        </w:rPr>
        <w:t xml:space="preserve"> OF “</w:t>
      </w:r>
      <w:r w:rsidR="00B07EFD">
        <w:rPr>
          <w:b/>
          <w:bCs/>
          <w:sz w:val="18"/>
          <w:szCs w:val="18"/>
        </w:rPr>
        <w:t xml:space="preserve"> INDIAN BANK</w:t>
      </w:r>
      <w:r w:rsidR="00B07EFD" w:rsidRPr="00436E76">
        <w:rPr>
          <w:b/>
          <w:bCs/>
          <w:sz w:val="18"/>
          <w:szCs w:val="18"/>
        </w:rPr>
        <w:t>”</w:t>
      </w:r>
      <w:r w:rsidR="00B07EFD">
        <w:rPr>
          <w:b/>
          <w:bCs/>
          <w:sz w:val="18"/>
          <w:szCs w:val="18"/>
        </w:rPr>
        <w:t xml:space="preserve">- </w:t>
      </w:r>
      <w:r w:rsidR="00C77BEE">
        <w:rPr>
          <w:b/>
          <w:bCs/>
          <w:sz w:val="18"/>
          <w:szCs w:val="18"/>
        </w:rPr>
        <w:t>KHARWA KALA</w:t>
      </w:r>
      <w:r w:rsidR="00B07EFD">
        <w:rPr>
          <w:b/>
          <w:bCs/>
          <w:sz w:val="18"/>
          <w:szCs w:val="18"/>
        </w:rPr>
        <w:t xml:space="preserve">  BRANCH (M.P.)</w:t>
      </w:r>
    </w:p>
    <w:p w:rsidR="00B07EFD" w:rsidRDefault="00B07EFD" w:rsidP="00164AD7">
      <w:pPr>
        <w:pStyle w:val="BodyText2"/>
        <w:rPr>
          <w:b/>
          <w:bCs/>
          <w:sz w:val="18"/>
          <w:szCs w:val="18"/>
        </w:rPr>
      </w:pPr>
    </w:p>
    <w:p w:rsidR="00B07EFD" w:rsidRPr="00280859" w:rsidRDefault="00B07EFD" w:rsidP="00164AD7">
      <w:pPr>
        <w:pStyle w:val="BodyText2"/>
        <w:rPr>
          <w:rFonts w:ascii="Trebuchet MS" w:hAnsi="Trebuchet MS" w:cs="Arial"/>
        </w:rPr>
      </w:pPr>
    </w:p>
    <w:p w:rsidR="005E5793" w:rsidRPr="00411D97" w:rsidRDefault="003D7078" w:rsidP="000B0C83">
      <w:pPr>
        <w:rPr>
          <w:rFonts w:ascii="Trebuchet MS" w:hAnsi="Trebuchet MS" w:cs="Arial"/>
          <w:sz w:val="20"/>
        </w:rPr>
      </w:pPr>
      <w:r w:rsidRPr="00411D97">
        <w:rPr>
          <w:rFonts w:ascii="Trebuchet MS" w:hAnsi="Trebuchet MS" w:cs="Arial"/>
          <w:sz w:val="20"/>
        </w:rPr>
        <w:t xml:space="preserve">Sealed item rate tenders are invited by </w:t>
      </w:r>
      <w:r w:rsidR="00E83ED3" w:rsidRPr="00411D97">
        <w:rPr>
          <w:rFonts w:ascii="Trebuchet MS" w:hAnsi="Trebuchet MS"/>
          <w:bCs/>
          <w:sz w:val="20"/>
        </w:rPr>
        <w:t>Deputy</w:t>
      </w:r>
      <w:r w:rsidR="005E5793" w:rsidRPr="00411D97">
        <w:rPr>
          <w:rFonts w:ascii="Trebuchet MS" w:hAnsi="Trebuchet MS"/>
          <w:bCs/>
          <w:sz w:val="20"/>
        </w:rPr>
        <w:t xml:space="preserve">. General Manager, </w:t>
      </w:r>
      <w:r w:rsidR="005E5793" w:rsidRPr="00411D97">
        <w:rPr>
          <w:rFonts w:ascii="Trebuchet MS" w:hAnsi="Trebuchet MS" w:cs="Arial"/>
          <w:b/>
          <w:sz w:val="20"/>
        </w:rPr>
        <w:t>Indian Bank, Zonal Office, -----------------------</w:t>
      </w:r>
      <w:r w:rsidR="00B07EFD" w:rsidRPr="00411D97">
        <w:rPr>
          <w:rFonts w:ascii="Trebuchet MS" w:hAnsi="Trebuchet MS" w:cs="Arial"/>
          <w:b/>
          <w:sz w:val="20"/>
        </w:rPr>
        <w:t>BHOPAL</w:t>
      </w:r>
      <w:r w:rsidR="005E5793" w:rsidRPr="00411D97">
        <w:rPr>
          <w:rFonts w:ascii="Trebuchet MS" w:hAnsi="Trebuchet MS" w:cs="Arial"/>
          <w:b/>
          <w:sz w:val="20"/>
        </w:rPr>
        <w:t xml:space="preserve"> (M.</w:t>
      </w:r>
      <w:r w:rsidR="00B07EFD" w:rsidRPr="00411D97">
        <w:rPr>
          <w:rFonts w:ascii="Trebuchet MS" w:hAnsi="Trebuchet MS" w:cs="Arial"/>
          <w:b/>
          <w:sz w:val="20"/>
        </w:rPr>
        <w:t>P</w:t>
      </w:r>
      <w:r w:rsidR="005E5793" w:rsidRPr="00411D97">
        <w:rPr>
          <w:rFonts w:ascii="Trebuchet MS" w:hAnsi="Trebuchet MS" w:cs="Arial"/>
          <w:b/>
          <w:sz w:val="20"/>
        </w:rPr>
        <w:t>.) Pin</w:t>
      </w:r>
      <w:r w:rsidR="00E83ED3" w:rsidRPr="00411D97">
        <w:rPr>
          <w:rFonts w:ascii="Trebuchet MS" w:hAnsi="Trebuchet MS" w:cs="Arial"/>
          <w:b/>
          <w:sz w:val="20"/>
        </w:rPr>
        <w:t xml:space="preserve"> 462023</w:t>
      </w:r>
      <w:r w:rsidR="00EC1C18" w:rsidRPr="00411D97">
        <w:rPr>
          <w:rFonts w:ascii="Trebuchet MS" w:hAnsi="Trebuchet MS" w:cs="Arial"/>
          <w:b/>
          <w:sz w:val="20"/>
        </w:rPr>
        <w:t>.</w:t>
      </w:r>
      <w:r w:rsidRPr="00411D97">
        <w:rPr>
          <w:rFonts w:ascii="Trebuchet MS" w:hAnsi="Trebuchet MS" w:cs="Arial"/>
          <w:sz w:val="20"/>
        </w:rPr>
        <w:t>The work to be completed within 4</w:t>
      </w:r>
      <w:r w:rsidRPr="00411D97">
        <w:rPr>
          <w:rFonts w:ascii="Trebuchet MS" w:hAnsi="Trebuchet MS" w:cs="Arial"/>
          <w:b/>
          <w:sz w:val="20"/>
        </w:rPr>
        <w:t xml:space="preserve"> weeks</w:t>
      </w:r>
      <w:r w:rsidRPr="00411D97">
        <w:rPr>
          <w:rFonts w:ascii="Trebuchet MS" w:hAnsi="Trebuchet MS" w:cs="Arial"/>
          <w:sz w:val="20"/>
        </w:rPr>
        <w:t xml:space="preserve"> from </w:t>
      </w:r>
      <w:r w:rsidR="00EC1C18" w:rsidRPr="00411D97">
        <w:rPr>
          <w:rFonts w:ascii="Trebuchet MS" w:hAnsi="Trebuchet MS" w:cs="Arial"/>
          <w:sz w:val="20"/>
        </w:rPr>
        <w:t>7</w:t>
      </w:r>
      <w:r w:rsidR="00EC1C18" w:rsidRPr="00411D97">
        <w:rPr>
          <w:rFonts w:ascii="Trebuchet MS" w:hAnsi="Trebuchet MS" w:cs="Arial"/>
          <w:sz w:val="20"/>
          <w:vertAlign w:val="superscript"/>
        </w:rPr>
        <w:t>th</w:t>
      </w:r>
      <w:r w:rsidRPr="00411D97">
        <w:rPr>
          <w:rFonts w:ascii="Trebuchet MS" w:hAnsi="Trebuchet MS" w:cs="Arial"/>
          <w:sz w:val="20"/>
        </w:rPr>
        <w:t xml:space="preserve">days of the date of acceptance of work order placed by </w:t>
      </w:r>
      <w:r w:rsidR="005E5793" w:rsidRPr="00411D97">
        <w:rPr>
          <w:rFonts w:ascii="Trebuchet MS" w:hAnsi="Trebuchet MS" w:cs="Arial"/>
          <w:sz w:val="20"/>
        </w:rPr>
        <w:t>Indian bank.</w:t>
      </w:r>
    </w:p>
    <w:p w:rsidR="003D7078" w:rsidRPr="00411D97" w:rsidRDefault="003D7078" w:rsidP="000B0C83">
      <w:pPr>
        <w:rPr>
          <w:rFonts w:ascii="Trebuchet MS" w:hAnsi="Trebuchet MS" w:cs="Arial"/>
          <w:sz w:val="20"/>
        </w:rPr>
      </w:pPr>
      <w:r w:rsidRPr="00411D97">
        <w:rPr>
          <w:rFonts w:ascii="Trebuchet MS" w:hAnsi="Trebuchet MS" w:cs="Arial"/>
          <w:sz w:val="20"/>
        </w:rPr>
        <w:t xml:space="preserve"> </w:t>
      </w:r>
    </w:p>
    <w:p w:rsidR="009D500E" w:rsidRDefault="003D7078" w:rsidP="000B0C83">
      <w:pPr>
        <w:rPr>
          <w:rFonts w:ascii="Trebuchet MS" w:hAnsi="Trebuchet MS" w:cs="Arial"/>
          <w:b/>
          <w:sz w:val="20"/>
        </w:rPr>
      </w:pPr>
      <w:r w:rsidRPr="00411D97">
        <w:rPr>
          <w:rFonts w:ascii="Trebuchet MS" w:hAnsi="Trebuchet MS" w:cs="Arial"/>
          <w:sz w:val="20"/>
        </w:rPr>
        <w:t xml:space="preserve">The tenderers are required to complete form of tender, price the schedule of quantities and sign each page of tender documents before submission. The completed set is to be enclosed in a sealed envelope addressed to: </w:t>
      </w:r>
      <w:r w:rsidR="00E83ED3" w:rsidRPr="00411D97">
        <w:rPr>
          <w:rFonts w:ascii="Trebuchet MS" w:hAnsi="Trebuchet MS"/>
          <w:bCs/>
          <w:sz w:val="20"/>
        </w:rPr>
        <w:t>Deputy</w:t>
      </w:r>
      <w:r w:rsidR="005E5793" w:rsidRPr="00411D97">
        <w:rPr>
          <w:rFonts w:ascii="Trebuchet MS" w:hAnsi="Trebuchet MS"/>
          <w:bCs/>
          <w:sz w:val="20"/>
        </w:rPr>
        <w:t xml:space="preserve"> General Manager, </w:t>
      </w:r>
      <w:r w:rsidR="005E5793" w:rsidRPr="00411D97">
        <w:rPr>
          <w:rFonts w:ascii="Trebuchet MS" w:hAnsi="Trebuchet MS" w:cs="Arial"/>
          <w:b/>
          <w:sz w:val="20"/>
        </w:rPr>
        <w:t>Indian Bank, Zonal Office, -----------------------</w:t>
      </w:r>
      <w:r w:rsidR="00B07EFD" w:rsidRPr="00411D97">
        <w:rPr>
          <w:rFonts w:ascii="Trebuchet MS" w:hAnsi="Trebuchet MS" w:cs="Arial"/>
          <w:b/>
          <w:sz w:val="20"/>
        </w:rPr>
        <w:t>BHOPAL</w:t>
      </w:r>
      <w:r w:rsidR="005E5793" w:rsidRPr="00411D97">
        <w:rPr>
          <w:rFonts w:ascii="Trebuchet MS" w:hAnsi="Trebuchet MS" w:cs="Arial"/>
          <w:b/>
          <w:sz w:val="20"/>
        </w:rPr>
        <w:t xml:space="preserve"> (M.</w:t>
      </w:r>
      <w:r w:rsidR="00B07EFD" w:rsidRPr="00411D97">
        <w:rPr>
          <w:rFonts w:ascii="Trebuchet MS" w:hAnsi="Trebuchet MS" w:cs="Arial"/>
          <w:b/>
          <w:sz w:val="20"/>
        </w:rPr>
        <w:t>P</w:t>
      </w:r>
      <w:r w:rsidR="005E5793" w:rsidRPr="00411D97">
        <w:rPr>
          <w:rFonts w:ascii="Trebuchet MS" w:hAnsi="Trebuchet MS" w:cs="Arial"/>
          <w:b/>
          <w:sz w:val="20"/>
        </w:rPr>
        <w:t>.) Pin</w:t>
      </w:r>
      <w:r w:rsidR="00E83ED3" w:rsidRPr="00411D97">
        <w:rPr>
          <w:rFonts w:ascii="Trebuchet MS" w:hAnsi="Trebuchet MS" w:cs="Arial"/>
          <w:b/>
          <w:sz w:val="20"/>
        </w:rPr>
        <w:t xml:space="preserve"> 462023</w:t>
      </w:r>
    </w:p>
    <w:p w:rsidR="009D500E" w:rsidRDefault="009D500E" w:rsidP="000B0C83">
      <w:pPr>
        <w:rPr>
          <w:rFonts w:ascii="Trebuchet MS" w:hAnsi="Trebuchet MS" w:cs="Arial"/>
          <w:b/>
          <w:sz w:val="20"/>
        </w:rPr>
      </w:pPr>
    </w:p>
    <w:p w:rsidR="009D500E" w:rsidRDefault="009D500E" w:rsidP="000B0C83">
      <w:pPr>
        <w:rPr>
          <w:rFonts w:ascii="Trebuchet MS" w:hAnsi="Trebuchet MS" w:cs="Arial"/>
          <w:b/>
          <w:sz w:val="20"/>
        </w:rPr>
      </w:pPr>
    </w:p>
    <w:p w:rsidR="003D7078" w:rsidRPr="00280859" w:rsidRDefault="003D7078" w:rsidP="000B0C83">
      <w:pPr>
        <w:rPr>
          <w:rFonts w:ascii="Trebuchet MS" w:hAnsi="Trebuchet MS" w:cs="Arial"/>
          <w:sz w:val="8"/>
          <w:szCs w:val="8"/>
        </w:rPr>
      </w:pPr>
      <w:r w:rsidRPr="00280859">
        <w:rPr>
          <w:rFonts w:ascii="Trebuchet MS" w:hAnsi="Trebuchet MS" w:cs="Arial"/>
          <w:b/>
          <w:bCs/>
          <w:sz w:val="20"/>
        </w:rPr>
        <w:tab/>
      </w:r>
      <w:r w:rsidRPr="00280859">
        <w:rPr>
          <w:rFonts w:ascii="Trebuchet MS" w:hAnsi="Trebuchet MS" w:cs="Arial"/>
          <w:b/>
          <w:bCs/>
          <w:sz w:val="8"/>
          <w:szCs w:val="8"/>
        </w:rPr>
        <w:tab/>
      </w:r>
      <w:r w:rsidRPr="00280859">
        <w:rPr>
          <w:rFonts w:ascii="Trebuchet MS" w:hAnsi="Trebuchet MS" w:cs="Arial"/>
          <w:b/>
          <w:bCs/>
          <w:sz w:val="8"/>
          <w:szCs w:val="8"/>
        </w:rPr>
        <w:tab/>
      </w:r>
      <w:r w:rsidRPr="00280859">
        <w:rPr>
          <w:rFonts w:ascii="Trebuchet MS" w:hAnsi="Trebuchet MS" w:cs="Arial"/>
          <w:b/>
          <w:bCs/>
          <w:sz w:val="8"/>
          <w:szCs w:val="8"/>
        </w:rPr>
        <w:tab/>
      </w:r>
      <w:r w:rsidRPr="00280859">
        <w:rPr>
          <w:rFonts w:ascii="Trebuchet MS" w:hAnsi="Trebuchet MS" w:cs="Arial"/>
          <w:b/>
          <w:bCs/>
          <w:sz w:val="8"/>
          <w:szCs w:val="8"/>
        </w:rPr>
        <w:tab/>
      </w: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Tenders will be received up to </w:t>
      </w:r>
      <w:r w:rsidR="00E83ED3">
        <w:rPr>
          <w:rFonts w:ascii="Trebuchet MS" w:hAnsi="Trebuchet MS" w:cs="Arial"/>
          <w:sz w:val="20"/>
        </w:rPr>
        <w:t xml:space="preserve">2:00 </w:t>
      </w:r>
      <w:r w:rsidRPr="00280859">
        <w:rPr>
          <w:rFonts w:ascii="Trebuchet MS" w:hAnsi="Trebuchet MS" w:cs="Arial"/>
          <w:sz w:val="20"/>
        </w:rPr>
        <w:t xml:space="preserve">hours on </w:t>
      </w:r>
      <w:r w:rsidR="005E2703">
        <w:rPr>
          <w:rFonts w:ascii="Trebuchet MS" w:hAnsi="Trebuchet MS" w:cs="Arial"/>
          <w:b/>
          <w:sz w:val="20"/>
        </w:rPr>
        <w:t>24.03.2025</w:t>
      </w:r>
    </w:p>
    <w:p w:rsidR="003D7078" w:rsidRPr="00280859" w:rsidRDefault="003D7078" w:rsidP="003D7078">
      <w:pPr>
        <w:ind w:left="360"/>
        <w:rPr>
          <w:rFonts w:ascii="Trebuchet MS" w:hAnsi="Trebuchet MS" w:cs="Arial"/>
          <w:sz w:val="8"/>
          <w:szCs w:val="8"/>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No tender will be received after the expiry of the time notified for receiving tenders under any circumstances whatsoever.</w:t>
      </w:r>
    </w:p>
    <w:p w:rsidR="003D7078" w:rsidRPr="00280859" w:rsidRDefault="003D7078" w:rsidP="003D7078">
      <w:pPr>
        <w:rPr>
          <w:rFonts w:ascii="Trebuchet MS" w:hAnsi="Trebuchet MS" w:cs="Arial"/>
          <w:sz w:val="8"/>
          <w:szCs w:val="8"/>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The tender will be opened at </w:t>
      </w:r>
      <w:r w:rsidRPr="00280859">
        <w:rPr>
          <w:rFonts w:ascii="Trebuchet MS" w:hAnsi="Trebuchet MS" w:cs="Arial"/>
          <w:b/>
          <w:sz w:val="20"/>
        </w:rPr>
        <w:t>15.30</w:t>
      </w:r>
      <w:r w:rsidRPr="00280859">
        <w:rPr>
          <w:rFonts w:ascii="Trebuchet MS" w:hAnsi="Trebuchet MS" w:cs="Arial"/>
          <w:sz w:val="20"/>
        </w:rPr>
        <w:t xml:space="preserve"> hours on </w:t>
      </w:r>
      <w:r w:rsidR="005E2703">
        <w:rPr>
          <w:rFonts w:ascii="Trebuchet MS" w:hAnsi="Trebuchet MS" w:cs="Arial"/>
          <w:b/>
          <w:sz w:val="20"/>
        </w:rPr>
        <w:t>24.03.2025</w:t>
      </w:r>
      <w:r w:rsidRPr="00280859">
        <w:rPr>
          <w:rFonts w:ascii="Trebuchet MS" w:hAnsi="Trebuchet MS" w:cs="Arial"/>
          <w:sz w:val="20"/>
        </w:rPr>
        <w:t xml:space="preserve"> at above address in the presence of authorized representatives contracting agencies.</w:t>
      </w:r>
    </w:p>
    <w:p w:rsidR="003D7078" w:rsidRPr="00280859" w:rsidRDefault="003D7078" w:rsidP="003D7078">
      <w:pPr>
        <w:ind w:left="360"/>
        <w:rPr>
          <w:rFonts w:ascii="Trebuchet MS" w:hAnsi="Trebuchet MS" w:cs="Arial"/>
          <w:sz w:val="20"/>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Tender shall remain valid for acceptance for a period of 90 days from the notified last date of tender submission. </w:t>
      </w:r>
    </w:p>
    <w:p w:rsidR="003D7078" w:rsidRPr="00280859" w:rsidRDefault="003D7078" w:rsidP="003D7078">
      <w:pPr>
        <w:ind w:left="360"/>
        <w:rPr>
          <w:rFonts w:ascii="Trebuchet MS" w:hAnsi="Trebuchet MS" w:cs="Arial"/>
          <w:sz w:val="20"/>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The Bank reserves the right to reject any or all tender received without assignment of any reasons thereof. </w:t>
      </w:r>
    </w:p>
    <w:p w:rsidR="003D7078" w:rsidRPr="00280859" w:rsidRDefault="003D7078" w:rsidP="003D7078">
      <w:pPr>
        <w:rPr>
          <w:rFonts w:ascii="Trebuchet MS" w:hAnsi="Trebuchet MS" w:cs="Arial"/>
          <w:sz w:val="20"/>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The tender rate against each item of work / price indicated in the schedule of quantities and rates / price should be indicated both in words and figures.  In case of any discrepancy, the rates indicated in words would prevail. </w:t>
      </w:r>
    </w:p>
    <w:p w:rsidR="003D7078" w:rsidRPr="00280859" w:rsidRDefault="003D7078" w:rsidP="003D7078">
      <w:pPr>
        <w:rPr>
          <w:rFonts w:ascii="Trebuchet MS" w:hAnsi="Trebuchet MS" w:cs="Arial"/>
          <w:sz w:val="20"/>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The rates quoted against each item of work / price should be for the complete finished item of work and include all </w:t>
      </w:r>
      <w:r w:rsidR="009D500E" w:rsidRPr="00280859">
        <w:rPr>
          <w:rFonts w:ascii="Trebuchet MS" w:hAnsi="Trebuchet MS" w:cs="Arial"/>
          <w:sz w:val="20"/>
        </w:rPr>
        <w:t>labor</w:t>
      </w:r>
      <w:r w:rsidRPr="00280859">
        <w:rPr>
          <w:rFonts w:ascii="Trebuchet MS" w:hAnsi="Trebuchet MS" w:cs="Arial"/>
          <w:sz w:val="20"/>
        </w:rPr>
        <w:t xml:space="preserve">, material, taxes, overhead, duties, etc.  Any statutory change in the tax structure after opening of the tender shall be reimbursed by the Bank as per actual. </w:t>
      </w:r>
    </w:p>
    <w:p w:rsidR="003D7078" w:rsidRPr="00280859" w:rsidRDefault="003D7078" w:rsidP="003D7078">
      <w:pPr>
        <w:pStyle w:val="ListParagraph"/>
        <w:rPr>
          <w:rFonts w:ascii="Trebuchet MS" w:hAnsi="Trebuchet MS" w:cs="Arial"/>
          <w:sz w:val="20"/>
        </w:rPr>
      </w:pPr>
    </w:p>
    <w:p w:rsidR="003D7078" w:rsidRPr="00411D97" w:rsidRDefault="003D7078" w:rsidP="003D7078">
      <w:pPr>
        <w:pStyle w:val="PlainText"/>
        <w:numPr>
          <w:ilvl w:val="0"/>
          <w:numId w:val="23"/>
        </w:numPr>
        <w:jc w:val="both"/>
        <w:rPr>
          <w:rFonts w:ascii="Trebuchet MS" w:hAnsi="Trebuchet MS" w:cs="Arial"/>
          <w:bCs/>
        </w:rPr>
      </w:pPr>
      <w:r w:rsidRPr="00280859">
        <w:rPr>
          <w:rFonts w:ascii="Trebuchet MS" w:hAnsi="Trebuchet MS" w:cs="Arial"/>
          <w:b/>
        </w:rPr>
        <w:t xml:space="preserve">Successful bidder i.e., L1 agency after getting the contract has to deposit </w:t>
      </w:r>
      <w:proofErr w:type="spellStart"/>
      <w:r w:rsidR="00EC1C18">
        <w:rPr>
          <w:rFonts w:ascii="Trebuchet MS" w:hAnsi="Trebuchet MS" w:cs="Arial"/>
          <w:b/>
        </w:rPr>
        <w:t>Rs</w:t>
      </w:r>
      <w:proofErr w:type="spellEnd"/>
      <w:r w:rsidR="00EC1C18">
        <w:rPr>
          <w:rFonts w:ascii="Trebuchet MS" w:hAnsi="Trebuchet MS" w:cs="Arial"/>
          <w:b/>
        </w:rPr>
        <w:t>. 30000.00</w:t>
      </w:r>
      <w:r w:rsidR="006A7298">
        <w:rPr>
          <w:rFonts w:ascii="Trebuchet MS" w:hAnsi="Trebuchet MS" w:cs="Arial"/>
          <w:b/>
        </w:rPr>
        <w:t>(</w:t>
      </w:r>
      <w:r w:rsidR="006A7298" w:rsidRPr="006A7298">
        <w:rPr>
          <w:rFonts w:ascii="Trebuchet MS" w:hAnsi="Trebuchet MS"/>
          <w:sz w:val="22"/>
          <w:szCs w:val="16"/>
        </w:rPr>
        <w:t>Micro and Small Enterprises (MSEs) as defined in MSE Procurement Policy issued by Department of Micro, Small and Medium Enterprises (MSME</w:t>
      </w:r>
      <w:proofErr w:type="gramStart"/>
      <w:r w:rsidR="006A7298" w:rsidRPr="006A7298">
        <w:rPr>
          <w:rFonts w:ascii="Trebuchet MS" w:hAnsi="Trebuchet MS"/>
          <w:sz w:val="22"/>
          <w:szCs w:val="16"/>
        </w:rPr>
        <w:t>)</w:t>
      </w:r>
      <w:r w:rsidRPr="00280859">
        <w:rPr>
          <w:rFonts w:ascii="Trebuchet MS" w:hAnsi="Trebuchet MS" w:cs="Arial"/>
          <w:b/>
        </w:rPr>
        <w:t>as</w:t>
      </w:r>
      <w:proofErr w:type="gramEnd"/>
      <w:r w:rsidRPr="00280859">
        <w:rPr>
          <w:rFonts w:ascii="Trebuchet MS" w:hAnsi="Trebuchet MS" w:cs="Arial"/>
          <w:b/>
        </w:rPr>
        <w:t xml:space="preserve"> performance security in the form of DD in name </w:t>
      </w:r>
      <w:r w:rsidRPr="00411D97">
        <w:rPr>
          <w:rFonts w:ascii="Trebuchet MS" w:hAnsi="Trebuchet MS" w:cs="Arial"/>
          <w:b/>
        </w:rPr>
        <w:t xml:space="preserve">of </w:t>
      </w:r>
      <w:r w:rsidR="00E83ED3" w:rsidRPr="00411D97">
        <w:rPr>
          <w:rFonts w:ascii="Trebuchet MS" w:hAnsi="Trebuchet MS" w:cs="Arial"/>
          <w:b/>
        </w:rPr>
        <w:t>DGM</w:t>
      </w:r>
      <w:r w:rsidR="00B07EFD" w:rsidRPr="00411D97">
        <w:rPr>
          <w:rFonts w:ascii="Trebuchet MS" w:hAnsi="Trebuchet MS" w:cs="Arial"/>
          <w:b/>
        </w:rPr>
        <w:t>, INDIAN BANK, ZONAL OFFICE, BHOPAL (M.P.)</w:t>
      </w:r>
      <w:r w:rsidRPr="00411D97">
        <w:rPr>
          <w:rFonts w:ascii="Trebuchet MS" w:hAnsi="Trebuchet MS" w:cs="Arial"/>
          <w:b/>
        </w:rPr>
        <w:t xml:space="preserve">, which will form part of retention money and will be kept with Bank for a period of 12 months i.e., defect liability </w:t>
      </w:r>
      <w:r w:rsidRPr="00411D97">
        <w:rPr>
          <w:rFonts w:ascii="Trebuchet MS" w:hAnsi="Trebuchet MS" w:cs="Arial"/>
          <w:b/>
          <w:color w:val="000000"/>
        </w:rPr>
        <w:t xml:space="preserve">period. No interest shall be payable on amount withheld in the shape of security deposits. </w:t>
      </w:r>
      <w:r w:rsidRPr="00411D97">
        <w:rPr>
          <w:rFonts w:ascii="Trebuchet MS" w:hAnsi="Trebuchet MS" w:cs="Arial"/>
          <w:b/>
        </w:rPr>
        <w:t>(Total of performance security and retention money)</w:t>
      </w:r>
    </w:p>
    <w:p w:rsidR="003D7078" w:rsidRPr="00280859" w:rsidRDefault="003D7078" w:rsidP="003D7078">
      <w:pPr>
        <w:pStyle w:val="PlainText"/>
        <w:jc w:val="both"/>
        <w:rPr>
          <w:rFonts w:ascii="Trebuchet MS" w:eastAsia="Calibri" w:hAnsi="Trebuchet MS" w:cs="CIDFont+F1"/>
          <w:sz w:val="21"/>
          <w:szCs w:val="21"/>
          <w:lang w:bidi="hi-IN"/>
        </w:rPr>
      </w:pPr>
    </w:p>
    <w:p w:rsidR="003D7078" w:rsidRPr="000B0C83" w:rsidRDefault="003D7078" w:rsidP="003D7078">
      <w:pPr>
        <w:pStyle w:val="PlainText"/>
        <w:numPr>
          <w:ilvl w:val="0"/>
          <w:numId w:val="23"/>
        </w:numPr>
        <w:jc w:val="both"/>
        <w:rPr>
          <w:rFonts w:ascii="Trebuchet MS" w:hAnsi="Trebuchet MS" w:cs="Arial"/>
          <w:sz w:val="18"/>
          <w:szCs w:val="18"/>
        </w:rPr>
      </w:pPr>
      <w:r w:rsidRPr="000B0C83">
        <w:rPr>
          <w:rFonts w:ascii="Trebuchet MS" w:eastAsia="Calibri" w:hAnsi="Trebuchet MS" w:cs="CIDFont+F1"/>
          <w:szCs w:val="19"/>
          <w:lang w:bidi="hi-IN"/>
        </w:rPr>
        <w:t xml:space="preserve">L1 Agency will be required to submit a Bid Security Declaration accepting that if they </w:t>
      </w:r>
      <w:r w:rsidR="00B07EFD" w:rsidRPr="000B0C83">
        <w:rPr>
          <w:rFonts w:ascii="Trebuchet MS" w:eastAsia="Calibri" w:hAnsi="Trebuchet MS" w:cs="CIDFont+F1"/>
          <w:szCs w:val="19"/>
          <w:lang w:bidi="hi-IN"/>
        </w:rPr>
        <w:t>withdrawer</w:t>
      </w:r>
      <w:r w:rsidRPr="000B0C83">
        <w:rPr>
          <w:rFonts w:ascii="Trebuchet MS" w:eastAsia="Calibri" w:hAnsi="Trebuchet MS" w:cs="CIDFont+F1"/>
          <w:szCs w:val="19"/>
          <w:lang w:bidi="hi-IN"/>
        </w:rPr>
        <w:t xml:space="preserve"> modify their Bids during the period of validity, or if they are awarded the contract and they fail to sign the contract, or to submit a performance security before the deadline defined in the request for bids documents, they will be suspended for the period of time specified in the request for bids documents from being eligible to submit Bids for contracts with the entity that invited the Bid.</w:t>
      </w:r>
    </w:p>
    <w:p w:rsidR="003D7078" w:rsidRPr="00280859" w:rsidRDefault="003D7078" w:rsidP="003D7078">
      <w:pPr>
        <w:pStyle w:val="ListParagraph"/>
        <w:rPr>
          <w:rFonts w:ascii="Trebuchet MS" w:hAnsi="Trebuchet MS" w:cs="Arial"/>
          <w:sz w:val="20"/>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Performance Security paid by contractor shall be forfeited by the Bank if contractor fails to undertake the job if he is communicated about acceptance of his rates.</w:t>
      </w:r>
    </w:p>
    <w:p w:rsidR="003D7078" w:rsidRPr="00280859" w:rsidRDefault="003D7078" w:rsidP="003D7078">
      <w:pPr>
        <w:rPr>
          <w:rFonts w:ascii="Trebuchet MS" w:hAnsi="Trebuchet MS" w:cs="Arial"/>
          <w:sz w:val="20"/>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All tenders in whom any of the prescribed conditions are not fulfilled or incomplete in any respect are liable to be rejected. This tender notice shall form part of the contract documents. </w:t>
      </w:r>
    </w:p>
    <w:p w:rsidR="003D7078" w:rsidRPr="00280859" w:rsidRDefault="003D7078" w:rsidP="003D7078">
      <w:pPr>
        <w:pStyle w:val="BodyText2"/>
        <w:ind w:left="2160" w:firstLine="720"/>
        <w:rPr>
          <w:rFonts w:ascii="Trebuchet MS" w:hAnsi="Trebuchet MS" w:cs="Arial"/>
          <w:b/>
          <w:bCs/>
        </w:rPr>
      </w:pPr>
      <w:r w:rsidRPr="00280859">
        <w:rPr>
          <w:rFonts w:ascii="Trebuchet MS" w:hAnsi="Trebuchet MS" w:cs="Arial"/>
          <w:b/>
          <w:bCs/>
        </w:rPr>
        <w:br w:type="page"/>
      </w:r>
      <w:r w:rsidRPr="00280859">
        <w:rPr>
          <w:rFonts w:ascii="Trebuchet MS" w:hAnsi="Trebuchet MS" w:cs="Arial"/>
          <w:b/>
          <w:bCs/>
        </w:rPr>
        <w:lastRenderedPageBreak/>
        <w:t>GENERAL CONDITIONS OF CONTRACT</w:t>
      </w:r>
    </w:p>
    <w:p w:rsidR="003D7078" w:rsidRPr="00280859" w:rsidRDefault="003D7078" w:rsidP="003D7078">
      <w:pPr>
        <w:rPr>
          <w:rFonts w:ascii="Trebuchet MS" w:hAnsi="Trebuchet MS" w:cs="Arial"/>
          <w:sz w:val="20"/>
        </w:rPr>
      </w:pPr>
    </w:p>
    <w:p w:rsidR="00B07EFD" w:rsidRDefault="005E5793" w:rsidP="00B07EFD">
      <w:pPr>
        <w:pStyle w:val="BodyText2"/>
        <w:rPr>
          <w:b/>
          <w:bCs/>
          <w:sz w:val="18"/>
          <w:szCs w:val="18"/>
        </w:rPr>
      </w:pPr>
      <w:r w:rsidRPr="00280859">
        <w:rPr>
          <w:rFonts w:ascii="Trebuchet MS" w:hAnsi="Trebuchet MS" w:cs="Arial"/>
          <w:b/>
        </w:rPr>
        <w:t xml:space="preserve">Subject: </w:t>
      </w:r>
      <w:r w:rsidR="00B07EFD">
        <w:rPr>
          <w:rFonts w:ascii="Trebuchet MS" w:eastAsia="Arial Unicode MS" w:hAnsi="Trebuchet MS" w:cs="Arial Unicode MS"/>
          <w:bCs/>
        </w:rPr>
        <w:t>“</w:t>
      </w:r>
      <w:r w:rsidR="00B07EFD" w:rsidRPr="00436E76">
        <w:rPr>
          <w:b/>
          <w:bCs/>
          <w:sz w:val="18"/>
          <w:szCs w:val="18"/>
        </w:rPr>
        <w:t>INTERIOR FURNISHING</w:t>
      </w:r>
      <w:r w:rsidR="00B07EFD">
        <w:rPr>
          <w:b/>
          <w:bCs/>
          <w:sz w:val="18"/>
          <w:szCs w:val="18"/>
        </w:rPr>
        <w:t xml:space="preserve"> </w:t>
      </w:r>
      <w:proofErr w:type="gramStart"/>
      <w:r w:rsidR="00B07EFD">
        <w:rPr>
          <w:b/>
          <w:bCs/>
          <w:sz w:val="18"/>
          <w:szCs w:val="18"/>
        </w:rPr>
        <w:t xml:space="preserve">&amp; </w:t>
      </w:r>
      <w:r w:rsidR="00B07EFD" w:rsidRPr="00436E76">
        <w:rPr>
          <w:b/>
          <w:bCs/>
          <w:sz w:val="18"/>
          <w:szCs w:val="18"/>
        </w:rPr>
        <w:t xml:space="preserve"> ELECTRICAL</w:t>
      </w:r>
      <w:proofErr w:type="gramEnd"/>
      <w:r w:rsidR="00B07EFD">
        <w:rPr>
          <w:b/>
          <w:bCs/>
          <w:sz w:val="18"/>
          <w:szCs w:val="18"/>
        </w:rPr>
        <w:t xml:space="preserve"> WORKS</w:t>
      </w:r>
      <w:r w:rsidR="00B07EFD" w:rsidRPr="00436E76">
        <w:rPr>
          <w:b/>
          <w:bCs/>
          <w:sz w:val="18"/>
          <w:szCs w:val="18"/>
        </w:rPr>
        <w:t xml:space="preserve"> OF “</w:t>
      </w:r>
      <w:r w:rsidR="00B07EFD">
        <w:rPr>
          <w:b/>
          <w:bCs/>
          <w:sz w:val="18"/>
          <w:szCs w:val="18"/>
        </w:rPr>
        <w:t xml:space="preserve"> INDIAN BANK</w:t>
      </w:r>
      <w:r w:rsidR="00B07EFD" w:rsidRPr="00436E76">
        <w:rPr>
          <w:b/>
          <w:bCs/>
          <w:sz w:val="18"/>
          <w:szCs w:val="18"/>
        </w:rPr>
        <w:t>”</w:t>
      </w:r>
      <w:r w:rsidR="00B07EFD">
        <w:rPr>
          <w:b/>
          <w:bCs/>
          <w:sz w:val="18"/>
          <w:szCs w:val="18"/>
        </w:rPr>
        <w:t xml:space="preserve">- </w:t>
      </w:r>
      <w:r w:rsidR="00C77BEE">
        <w:rPr>
          <w:b/>
          <w:bCs/>
          <w:sz w:val="18"/>
          <w:szCs w:val="18"/>
        </w:rPr>
        <w:t xml:space="preserve">KHARWA KALA            </w:t>
      </w:r>
      <w:r w:rsidR="00B07EFD">
        <w:rPr>
          <w:b/>
          <w:bCs/>
          <w:sz w:val="18"/>
          <w:szCs w:val="18"/>
        </w:rPr>
        <w:t xml:space="preserve">  BRANCH (M.P.)</w:t>
      </w:r>
    </w:p>
    <w:p w:rsidR="005E5793" w:rsidRDefault="005E5793" w:rsidP="00B07EFD">
      <w:pPr>
        <w:pStyle w:val="BodyText2"/>
        <w:rPr>
          <w:rFonts w:ascii="Trebuchet MS" w:hAnsi="Trebuchet MS"/>
          <w:b/>
          <w:bCs/>
        </w:rPr>
      </w:pPr>
    </w:p>
    <w:p w:rsidR="005E5793" w:rsidRDefault="005E5793" w:rsidP="00436E76">
      <w:pPr>
        <w:pStyle w:val="BodyText2"/>
        <w:ind w:left="1440" w:hanging="1440"/>
        <w:jc w:val="left"/>
        <w:rPr>
          <w:rFonts w:ascii="Trebuchet MS" w:hAnsi="Trebuchet MS"/>
          <w:b/>
          <w:bCs/>
        </w:rPr>
      </w:pPr>
    </w:p>
    <w:p w:rsidR="003D7078" w:rsidRDefault="003D7078" w:rsidP="00436E76">
      <w:pPr>
        <w:pStyle w:val="BodyText2"/>
        <w:ind w:left="1440" w:hanging="1440"/>
        <w:jc w:val="left"/>
        <w:rPr>
          <w:rFonts w:ascii="Trebuchet MS" w:hAnsi="Trebuchet MS"/>
          <w:b/>
          <w:bCs/>
        </w:rPr>
      </w:pPr>
      <w:r w:rsidRPr="00436E76">
        <w:rPr>
          <w:rFonts w:ascii="Trebuchet MS" w:hAnsi="Trebuchet MS"/>
          <w:b/>
          <w:bCs/>
        </w:rPr>
        <w:t>General Instructions to Contractor</w:t>
      </w:r>
      <w:r w:rsidR="00436E76">
        <w:rPr>
          <w:rFonts w:ascii="Trebuchet MS" w:hAnsi="Trebuchet MS"/>
          <w:b/>
          <w:bCs/>
        </w:rPr>
        <w:t>:</w:t>
      </w:r>
    </w:p>
    <w:p w:rsidR="00436E76" w:rsidRPr="00436E76" w:rsidRDefault="00436E76" w:rsidP="00436E76">
      <w:pPr>
        <w:pStyle w:val="BodyText2"/>
        <w:ind w:left="1440" w:hanging="1440"/>
        <w:jc w:val="left"/>
        <w:rPr>
          <w:rFonts w:ascii="Trebuchet MS" w:hAnsi="Trebuchet MS"/>
          <w:b/>
          <w:bCs/>
        </w:rPr>
      </w:pPr>
    </w:p>
    <w:tbl>
      <w:tblPr>
        <w:tblW w:w="9379" w:type="dxa"/>
        <w:tblLook w:val="0000" w:firstRow="0" w:lastRow="0" w:firstColumn="0" w:lastColumn="0" w:noHBand="0" w:noVBand="0"/>
      </w:tblPr>
      <w:tblGrid>
        <w:gridCol w:w="9379"/>
      </w:tblGrid>
      <w:tr w:rsidR="003D7078" w:rsidRPr="00280859" w:rsidTr="005A37F5">
        <w:trPr>
          <w:trHeight w:val="144"/>
        </w:trPr>
        <w:tc>
          <w:tcPr>
            <w:tcW w:w="9379" w:type="dxa"/>
          </w:tcPr>
          <w:p w:rsidR="003D7078" w:rsidRPr="00280859" w:rsidRDefault="003D7078" w:rsidP="00ED6E16">
            <w:pPr>
              <w:rPr>
                <w:rFonts w:ascii="Trebuchet MS" w:hAnsi="Trebuchet MS" w:cs="Arial"/>
                <w:sz w:val="20"/>
              </w:rPr>
            </w:pPr>
            <w:r w:rsidRPr="00280859">
              <w:rPr>
                <w:rFonts w:ascii="Trebuchet MS" w:hAnsi="Trebuchet MS" w:cs="Arial"/>
                <w:b/>
                <w:sz w:val="20"/>
              </w:rPr>
              <w:t>Inspection of sites</w:t>
            </w:r>
            <w:r w:rsidRPr="00280859">
              <w:rPr>
                <w:rFonts w:ascii="Trebuchet MS" w:hAnsi="Trebuchet MS" w:cs="Arial"/>
                <w:sz w:val="20"/>
              </w:rPr>
              <w:t>: The contractor shall visit and examine the site and satisfy as to the nature and correct dimensions of work and facilities for obtaining material and shall obtain generally his own information on all matters affecting the execution of work</w:t>
            </w:r>
            <w:r w:rsidR="00ED6E16">
              <w:rPr>
                <w:rFonts w:ascii="Trebuchet MS" w:hAnsi="Trebuchet MS" w:cs="Arial"/>
                <w:b/>
                <w:bCs/>
                <w:sz w:val="20"/>
              </w:rPr>
              <w:t>.</w:t>
            </w:r>
            <w:r w:rsidRPr="00280859">
              <w:rPr>
                <w:rFonts w:ascii="Trebuchet MS" w:hAnsi="Trebuchet MS" w:cs="Arial"/>
                <w:sz w:val="20"/>
              </w:rPr>
              <w:t xml:space="preserve">  No extra charge made in consequence of any misunderstanding or incorrect information on any of these points on the ground of insufficient description will be allowed.  All expenses incurred by the contractors in connection with obtaining information for submitting this tender including his visit to site and efforts in compiling the tender shall be borne by the tenderer ad no claims for reimbursement thereof shall be entertained.</w:t>
            </w:r>
          </w:p>
        </w:tc>
      </w:tr>
      <w:tr w:rsidR="003D7078" w:rsidRPr="00280859" w:rsidTr="005A37F5">
        <w:trPr>
          <w:trHeight w:val="144"/>
        </w:trPr>
        <w:tc>
          <w:tcPr>
            <w:tcW w:w="9379" w:type="dxa"/>
          </w:tcPr>
          <w:p w:rsidR="003D7078" w:rsidRPr="00280859" w:rsidRDefault="003D7078" w:rsidP="00C83066">
            <w:pPr>
              <w:rPr>
                <w:rFonts w:ascii="Trebuchet MS" w:hAnsi="Trebuchet MS" w:cs="Arial"/>
                <w:b/>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b/>
                <w:sz w:val="20"/>
              </w:rPr>
            </w:pPr>
            <w:r w:rsidRPr="00280859">
              <w:rPr>
                <w:rFonts w:ascii="Trebuchet MS" w:hAnsi="Trebuchet MS" w:cs="Arial"/>
                <w:b/>
                <w:sz w:val="20"/>
              </w:rPr>
              <w:t>Safety Regulations:</w:t>
            </w:r>
            <w:r w:rsidRPr="00280859">
              <w:rPr>
                <w:rFonts w:ascii="Trebuchet MS" w:hAnsi="Trebuchet MS" w:cs="Arial"/>
                <w:b/>
                <w:sz w:val="20"/>
              </w:rPr>
              <w:tab/>
            </w:r>
            <w:r w:rsidRPr="00280859">
              <w:rPr>
                <w:rFonts w:ascii="Trebuchet MS" w:hAnsi="Trebuchet MS" w:cs="Arial"/>
                <w:sz w:val="20"/>
              </w:rPr>
              <w:t>The contractor shall take all the necessary precautions while working and to safeguard adjacent property, Bank’s property, Bank’s employees, and traffic persons</w:t>
            </w:r>
          </w:p>
        </w:tc>
      </w:tr>
      <w:tr w:rsidR="003D7078" w:rsidRPr="00280859" w:rsidTr="005A37F5">
        <w:trPr>
          <w:trHeight w:val="180"/>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900"/>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Compliance to local laws</w:t>
            </w:r>
            <w:r w:rsidRPr="00280859">
              <w:rPr>
                <w:rFonts w:ascii="Trebuchet MS" w:hAnsi="Trebuchet MS" w:cs="Arial"/>
                <w:sz w:val="20"/>
                <w:szCs w:val="20"/>
                <w:lang w:bidi="ar-SA"/>
              </w:rPr>
              <w:t>:  The contractor shall conform to the provisions of any Act of the Legislature relating to the work and to the Regulation of Bye Laws of any authority.  He shall also obtain the permission of the Municipality or any other Authorities if required under the existing rules.</w:t>
            </w: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Site cleaning:</w:t>
            </w:r>
            <w:r w:rsidRPr="00280859">
              <w:rPr>
                <w:rFonts w:ascii="Trebuchet MS" w:hAnsi="Trebuchet MS" w:cs="Arial"/>
                <w:sz w:val="20"/>
                <w:szCs w:val="20"/>
                <w:lang w:bidi="ar-SA"/>
              </w:rPr>
              <w:tab/>
              <w:t>All the rates quoted are inclusive of removal of rubbish / debris collected during the progress of work, rejected material and clearance of site before and after the work is completed.  Not more than one truck load shall be stored that to for not more than 3 days.  The contractor shall arrange to remove the same immediately.  If the contractor is failing to remove the same and the expenses shall be recovered from the contractor and he will not dispute for the expenses so incurred.</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Vouchers / bills</w:t>
            </w:r>
            <w:r w:rsidRPr="00280859">
              <w:rPr>
                <w:rFonts w:ascii="Trebuchet MS" w:hAnsi="Trebuchet MS" w:cs="Arial"/>
                <w:sz w:val="20"/>
              </w:rPr>
              <w:t>: Contractor shall upon the request of the Bank furnish bills, invoices, accounts, receipts and other vouchers for all materials brought on site to prove that the material purchased are as mentioned in the specification.</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3"/>
              <w:ind w:left="0"/>
              <w:jc w:val="both"/>
              <w:rPr>
                <w:rFonts w:ascii="Trebuchet MS" w:hAnsi="Trebuchet MS" w:cs="Arial"/>
                <w:sz w:val="20"/>
                <w:szCs w:val="20"/>
                <w:lang w:bidi="ar-SA"/>
              </w:rPr>
            </w:pPr>
            <w:r w:rsidRPr="00280859">
              <w:rPr>
                <w:rFonts w:ascii="Trebuchet MS" w:hAnsi="Trebuchet MS" w:cs="Arial"/>
                <w:b/>
                <w:sz w:val="20"/>
                <w:szCs w:val="20"/>
                <w:lang w:bidi="ar-SA"/>
              </w:rPr>
              <w:t>Contractor’s responsibility</w:t>
            </w:r>
            <w:r w:rsidRPr="00280859">
              <w:rPr>
                <w:rFonts w:ascii="Trebuchet MS" w:hAnsi="Trebuchet MS" w:cs="Arial"/>
                <w:sz w:val="20"/>
                <w:szCs w:val="20"/>
                <w:lang w:bidi="ar-SA"/>
              </w:rPr>
              <w:t>: The work will from time to time be examined by Project Architect, but such examination shall not in any way exonerate the contractor from the obligation to remedying any defects which may be observed at any stage of the work or after the same is completed.</w:t>
            </w:r>
          </w:p>
        </w:tc>
      </w:tr>
      <w:tr w:rsidR="003D7078" w:rsidRPr="00280859" w:rsidTr="005A37F5">
        <w:trPr>
          <w:trHeight w:val="144"/>
        </w:trPr>
        <w:tc>
          <w:tcPr>
            <w:tcW w:w="9379" w:type="dxa"/>
          </w:tcPr>
          <w:p w:rsidR="003D7078" w:rsidRPr="00280859" w:rsidRDefault="003D7078" w:rsidP="00C83066">
            <w:pPr>
              <w:rPr>
                <w:rFonts w:ascii="Trebuchet MS" w:hAnsi="Trebuchet MS"/>
                <w:sz w:val="20"/>
              </w:rPr>
            </w:pPr>
          </w:p>
        </w:tc>
      </w:tr>
      <w:tr w:rsidR="003D7078" w:rsidRPr="00280859" w:rsidTr="005A37F5">
        <w:trPr>
          <w:trHeight w:val="144"/>
        </w:trPr>
        <w:tc>
          <w:tcPr>
            <w:tcW w:w="9379" w:type="dxa"/>
          </w:tcPr>
          <w:p w:rsidR="003D7078" w:rsidRPr="00280859" w:rsidRDefault="003D7078" w:rsidP="00C83066">
            <w:pPr>
              <w:pStyle w:val="BodyText"/>
              <w:rPr>
                <w:rFonts w:ascii="Trebuchet MS" w:hAnsi="Trebuchet MS"/>
              </w:rPr>
            </w:pPr>
            <w:r w:rsidRPr="00280859">
              <w:rPr>
                <w:rFonts w:ascii="Trebuchet MS" w:hAnsi="Trebuchet MS"/>
                <w:sz w:val="20"/>
              </w:rPr>
              <w:t xml:space="preserve">Dismissal from work: </w:t>
            </w:r>
            <w:r w:rsidRPr="00280859">
              <w:rPr>
                <w:rFonts w:ascii="Trebuchet MS" w:hAnsi="Trebuchet MS"/>
                <w:b/>
                <w:sz w:val="20"/>
              </w:rPr>
              <w:t>The contractor shall upon the written request of the Project Architect immediately dismiss from the work any person employed by him thereon, who may in the opinion of the authority be incompetent or misconduct himself and such person shall not be again employed on the work, without the permission of the bank.</w:t>
            </w:r>
          </w:p>
        </w:tc>
      </w:tr>
      <w:tr w:rsidR="003D7078" w:rsidRPr="00280859" w:rsidTr="005A37F5">
        <w:trPr>
          <w:trHeight w:val="144"/>
        </w:trPr>
        <w:tc>
          <w:tcPr>
            <w:tcW w:w="9379" w:type="dxa"/>
          </w:tcPr>
          <w:p w:rsidR="003D7078" w:rsidRPr="00280859" w:rsidRDefault="003D7078" w:rsidP="00C83066">
            <w:pPr>
              <w:rPr>
                <w:rFonts w:ascii="Trebuchet MS" w:hAnsi="Trebuchet MS"/>
                <w:sz w:val="20"/>
              </w:rPr>
            </w:pPr>
          </w:p>
        </w:tc>
      </w:tr>
      <w:tr w:rsidR="003D7078" w:rsidRPr="00280859" w:rsidTr="005A37F5">
        <w:trPr>
          <w:trHeight w:val="144"/>
        </w:trPr>
        <w:tc>
          <w:tcPr>
            <w:tcW w:w="9379" w:type="dxa"/>
          </w:tcPr>
          <w:p w:rsidR="005B4F19" w:rsidRPr="00280859" w:rsidRDefault="003D7078" w:rsidP="00C83066">
            <w:pPr>
              <w:pStyle w:val="BodyText"/>
              <w:rPr>
                <w:rFonts w:ascii="Trebuchet MS" w:hAnsi="Trebuchet MS"/>
                <w:b/>
                <w:sz w:val="20"/>
              </w:rPr>
            </w:pPr>
            <w:r w:rsidRPr="00280859">
              <w:rPr>
                <w:rFonts w:ascii="Trebuchet MS" w:hAnsi="Trebuchet MS"/>
                <w:sz w:val="20"/>
              </w:rPr>
              <w:t>Order of work, etc.:</w:t>
            </w:r>
            <w:r w:rsidRPr="00280859">
              <w:rPr>
                <w:rFonts w:ascii="Trebuchet MS" w:hAnsi="Trebuchet MS"/>
                <w:b/>
                <w:sz w:val="20"/>
              </w:rPr>
              <w:t xml:space="preserve"> Bank reserves the right to fix the order in which the various items of work involved are to be executed.  However, the contractor shall be responsible for the completion of the entire job within the item limit specified failing which liquidated damages as</w:t>
            </w:r>
            <w:r w:rsidR="005B4F19" w:rsidRPr="00280859">
              <w:rPr>
                <w:rFonts w:ascii="Trebuchet MS" w:hAnsi="Trebuchet MS"/>
                <w:b/>
                <w:sz w:val="20"/>
              </w:rPr>
              <w:t xml:space="preserve"> mentioned in </w:t>
            </w:r>
            <w:r w:rsidR="005B4F19">
              <w:rPr>
                <w:rFonts w:ascii="Trebuchet MS" w:hAnsi="Trebuchet MS"/>
                <w:b/>
                <w:sz w:val="20"/>
              </w:rPr>
              <w:t xml:space="preserve">below </w:t>
            </w:r>
            <w:r w:rsidR="005B4F19" w:rsidRPr="00280859">
              <w:rPr>
                <w:rFonts w:ascii="Trebuchet MS" w:hAnsi="Trebuchet MS"/>
                <w:b/>
                <w:sz w:val="20"/>
              </w:rPr>
              <w:t>clause shall be recovered from the contractor.</w:t>
            </w:r>
          </w:p>
          <w:p w:rsidR="003D7078" w:rsidRPr="00280859" w:rsidRDefault="003D7078" w:rsidP="00C83066">
            <w:pPr>
              <w:pStyle w:val="BodyText"/>
              <w:rPr>
                <w:rFonts w:ascii="Trebuchet MS" w:hAnsi="Trebuchet MS"/>
                <w:b/>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Times New Roman"/>
                <w:lang w:bidi="ar-SA"/>
              </w:rPr>
            </w:pPr>
            <w:r w:rsidRPr="00EC1C18">
              <w:rPr>
                <w:rFonts w:ascii="Trebuchet MS" w:hAnsi="Trebuchet MS" w:cs="Times New Roman"/>
                <w:b/>
                <w:sz w:val="22"/>
                <w:szCs w:val="22"/>
                <w:lang w:bidi="ar-SA"/>
              </w:rPr>
              <w:t>Commencement of work</w:t>
            </w:r>
            <w:r w:rsidRPr="00EC1C18">
              <w:rPr>
                <w:rFonts w:ascii="Trebuchet MS" w:hAnsi="Trebuchet MS" w:cs="Times New Roman"/>
                <w:sz w:val="22"/>
                <w:szCs w:val="22"/>
                <w:lang w:bidi="ar-SA"/>
              </w:rPr>
              <w:t xml:space="preserve">: </w:t>
            </w:r>
            <w:r w:rsidRPr="00280859">
              <w:rPr>
                <w:rFonts w:ascii="Trebuchet MS" w:hAnsi="Trebuchet MS" w:cs="Arial"/>
                <w:sz w:val="20"/>
                <w:szCs w:val="20"/>
                <w:lang w:bidi="ar-SA"/>
              </w:rPr>
              <w:t xml:space="preserve">The work must be started within </w:t>
            </w:r>
            <w:r w:rsidR="005A37F5" w:rsidRPr="00280859">
              <w:rPr>
                <w:rFonts w:ascii="Trebuchet MS" w:hAnsi="Trebuchet MS" w:cs="Arial"/>
                <w:b/>
                <w:bCs/>
                <w:sz w:val="20"/>
                <w:szCs w:val="20"/>
                <w:lang w:bidi="ar-SA"/>
              </w:rPr>
              <w:t>3 d</w:t>
            </w:r>
            <w:r w:rsidRPr="00280859">
              <w:rPr>
                <w:rFonts w:ascii="Trebuchet MS" w:hAnsi="Trebuchet MS" w:cs="Arial"/>
                <w:b/>
                <w:sz w:val="20"/>
                <w:szCs w:val="20"/>
                <w:lang w:bidi="ar-SA"/>
              </w:rPr>
              <w:t>ays</w:t>
            </w:r>
            <w:r w:rsidRPr="00280859">
              <w:rPr>
                <w:rFonts w:ascii="Trebuchet MS" w:hAnsi="Trebuchet MS" w:cs="Arial"/>
                <w:sz w:val="20"/>
                <w:szCs w:val="20"/>
                <w:lang w:bidi="ar-SA"/>
              </w:rPr>
              <w:t xml:space="preserve"> upon accepting the work order and the program me for carrying out the various jobs shall be drawn out in consultation with the Project Architect.  Adequate </w:t>
            </w:r>
            <w:proofErr w:type="spellStart"/>
            <w:r w:rsidRPr="00280859">
              <w:rPr>
                <w:rFonts w:ascii="Trebuchet MS" w:hAnsi="Trebuchet MS" w:cs="Arial"/>
                <w:sz w:val="20"/>
                <w:szCs w:val="20"/>
                <w:lang w:bidi="ar-SA"/>
              </w:rPr>
              <w:t>labour</w:t>
            </w:r>
            <w:proofErr w:type="spellEnd"/>
            <w:r w:rsidRPr="00280859">
              <w:rPr>
                <w:rFonts w:ascii="Trebuchet MS" w:hAnsi="Trebuchet MS" w:cs="Arial"/>
                <w:sz w:val="20"/>
                <w:szCs w:val="20"/>
                <w:lang w:bidi="ar-SA"/>
              </w:rPr>
              <w:t xml:space="preserve"> force shall be provided to complete the work within the specified period.  Proper security aspects should be taken care of by adequate vigilance in view of the importance of the building.  Default in compliance with the program me so finalized shall entail operation of liquidated damages as stated.</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Subletting the work</w:t>
            </w:r>
            <w:r w:rsidRPr="00280859">
              <w:rPr>
                <w:rFonts w:ascii="Trebuchet MS" w:hAnsi="Trebuchet MS" w:cs="Arial"/>
                <w:sz w:val="20"/>
              </w:rPr>
              <w:t>: The contractor shall not directly or indirectly sublet the work to other party without written permission from the bank.</w:t>
            </w:r>
          </w:p>
        </w:tc>
      </w:tr>
      <w:tr w:rsidR="003D7078" w:rsidRPr="00280859" w:rsidTr="005A37F5">
        <w:trPr>
          <w:trHeight w:val="144"/>
        </w:trPr>
        <w:tc>
          <w:tcPr>
            <w:tcW w:w="9379" w:type="dxa"/>
          </w:tcPr>
          <w:p w:rsidR="003D7078" w:rsidRPr="00280859" w:rsidRDefault="003D7078" w:rsidP="00C83066">
            <w:pPr>
              <w:rPr>
                <w:rFonts w:ascii="Trebuchet MS" w:hAnsi="Trebuchet MS" w:cs="Arial"/>
                <w:b/>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lastRenderedPageBreak/>
              <w:t>Quantities of works are provisional</w:t>
            </w:r>
            <w:r w:rsidRPr="00280859">
              <w:rPr>
                <w:rFonts w:ascii="Trebuchet MS" w:hAnsi="Trebuchet MS" w:cs="Arial"/>
                <w:sz w:val="20"/>
              </w:rPr>
              <w:t>: The quantities mentioned in schedule are provisional and likely to increase / decrease to any extent or may be omitted thus altering the aggregate value of the contract.  No claim for loss of profit / business shall be entertained on this account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810"/>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Distribution of work</w:t>
            </w:r>
            <w:r w:rsidRPr="00280859">
              <w:rPr>
                <w:rFonts w:ascii="Trebuchet MS" w:hAnsi="Trebuchet MS" w:cs="Arial"/>
                <w:sz w:val="20"/>
                <w:szCs w:val="20"/>
                <w:lang w:bidi="ar-SA"/>
              </w:rPr>
              <w:t>: The Bank reserve the right to distribute the work for which quotation have been called, among more than one parties, if found necessary.  No claim in this respect shall be considered and the contractor agrees to cooperate with other agencies appointed by the bank.</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Third party damage</w:t>
            </w:r>
            <w:r w:rsidRPr="00280859">
              <w:rPr>
                <w:rFonts w:ascii="Trebuchet MS" w:hAnsi="Trebuchet MS" w:cs="Arial"/>
                <w:sz w:val="20"/>
              </w:rPr>
              <w:t xml:space="preserve">: The contractor shall be responsible for all injury to persons, animals, building, </w:t>
            </w:r>
            <w:r w:rsidR="009D500E" w:rsidRPr="00280859">
              <w:rPr>
                <w:rFonts w:ascii="Trebuchet MS" w:hAnsi="Trebuchet MS" w:cs="Arial"/>
                <w:sz w:val="20"/>
              </w:rPr>
              <w:t>and building</w:t>
            </w:r>
            <w:r w:rsidRPr="00280859">
              <w:rPr>
                <w:rFonts w:ascii="Trebuchet MS" w:hAnsi="Trebuchet MS" w:cs="Arial"/>
                <w:sz w:val="20"/>
              </w:rPr>
              <w:t xml:space="preserve"> structure, any damage to road, streets, and footpaths and shall rectify it at its own cost.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
              <w:tabs>
                <w:tab w:val="left" w:pos="252"/>
              </w:tabs>
              <w:rPr>
                <w:rFonts w:ascii="Trebuchet MS" w:hAnsi="Trebuchet MS" w:cs="Arial"/>
                <w:sz w:val="20"/>
              </w:rPr>
            </w:pPr>
            <w:r w:rsidRPr="00280859">
              <w:rPr>
                <w:rFonts w:ascii="Trebuchet MS" w:hAnsi="Trebuchet MS" w:cs="Arial"/>
                <w:sz w:val="20"/>
              </w:rPr>
              <w:t xml:space="preserve">Insurance cover: </w:t>
            </w:r>
            <w:r w:rsidRPr="00280859">
              <w:rPr>
                <w:rFonts w:ascii="Trebuchet MS" w:hAnsi="Trebuchet MS" w:cs="Arial"/>
                <w:b/>
                <w:sz w:val="20"/>
              </w:rPr>
              <w:t>All the workers of the contractor as well as his sub-contractor must be properly covered by an Insurance Policy under Workman’s Compensation Act and Fatal Accidents Act.  The contractor at his own expenses arrange to effect and maintain until the virtual completion of the contract, insurance policy in the joint name of the Bank and the contractor against this risk to be retained by the Bank until the virtual completion of the work, and indemnify the Bank from all the liabilities arising out of such events.  In case of delay, contractor shall arrange to extend insurance policy till work is completed.</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Delay &amp; Extension of time</w:t>
            </w:r>
            <w:r w:rsidRPr="00280859">
              <w:rPr>
                <w:rFonts w:ascii="Trebuchet MS" w:hAnsi="Trebuchet MS" w:cs="Arial"/>
                <w:sz w:val="20"/>
              </w:rPr>
              <w:t>: All the work should be completed within the specified period in the tender.  If the work is delayed due to the reasons beyond the control of the contractor, he should applying to the Bank explaining, therein the reasons for such delays, immediately and if in the opinion of Bank’s authorities the delay is justified, the contractor shall be granted extension in time limit.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Certificate of virtual completion</w:t>
            </w:r>
            <w:r w:rsidRPr="00280859">
              <w:rPr>
                <w:rFonts w:ascii="Trebuchet MS" w:hAnsi="Trebuchet MS" w:cs="Arial"/>
                <w:sz w:val="20"/>
              </w:rPr>
              <w:t>: As soon as the work is completed, the contractor shall inform in writing such completion to the Project Architect who will inspect the work and if satisfied will issue the certificate that the work has been virtually completed and the defects liability period shall commence from the date of such certificate.</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Defect liability period</w:t>
            </w:r>
            <w:r w:rsidRPr="00280859">
              <w:rPr>
                <w:rFonts w:ascii="Trebuchet MS" w:hAnsi="Trebuchet MS" w:cs="Arial"/>
                <w:sz w:val="20"/>
              </w:rPr>
              <w:t>:</w:t>
            </w:r>
            <w:r w:rsidRPr="00280859">
              <w:rPr>
                <w:rFonts w:ascii="Trebuchet MS" w:hAnsi="Trebuchet MS" w:cs="Arial"/>
                <w:sz w:val="20"/>
              </w:rPr>
              <w:tab/>
              <w:t>The defects or other faults which may appear during the defect liability period which is 12 months after the virtual completion of the work, arising in the opinion of the bank due to inferior quality of material or bad workmanship not in accordance with the contract, contractor shall make good at his own cost within a reasonable time.  In case of default, Bank may employ and pay other agencies to amend and make good such defects and all expenses / damages / losses shall be recoverable by Bank or may be deducted from any money due to the contractor</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Arrangement of work</w:t>
            </w:r>
            <w:r w:rsidRPr="00280859">
              <w:rPr>
                <w:rFonts w:ascii="Trebuchet MS" w:hAnsi="Trebuchet MS" w:cs="Arial"/>
                <w:sz w:val="20"/>
                <w:szCs w:val="20"/>
                <w:lang w:bidi="ar-SA"/>
              </w:rPr>
              <w:t xml:space="preserve">: The contractor shall organize the work in such a way that the office users or the nearby public area put to no hardships and the working of the office is not affected.  The contractor shall take adequate care during the progress of work to protect the office property like stationery, furniture, etc.  In case of any damage, the same shall be made good by the contractor.  Contractor is agreed to work after office hours for which no extra cost shall be considered. </w:t>
            </w:r>
          </w:p>
        </w:tc>
      </w:tr>
      <w:tr w:rsidR="003D7078" w:rsidRPr="00280859" w:rsidTr="005A37F5">
        <w:trPr>
          <w:trHeight w:val="324"/>
        </w:trPr>
        <w:tc>
          <w:tcPr>
            <w:tcW w:w="9379" w:type="dxa"/>
          </w:tcPr>
          <w:p w:rsidR="003D7078" w:rsidRPr="00280859" w:rsidRDefault="003D7078" w:rsidP="00C83066">
            <w:pPr>
              <w:rPr>
                <w:rFonts w:ascii="Trebuchet MS" w:hAnsi="Trebuchet MS" w:cs="Arial"/>
                <w:sz w:val="20"/>
                <w:u w:val="single"/>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Stacking of material</w:t>
            </w:r>
            <w:r w:rsidRPr="00280859">
              <w:rPr>
                <w:rFonts w:ascii="Trebuchet MS" w:hAnsi="Trebuchet MS" w:cs="Arial"/>
                <w:sz w:val="20"/>
                <w:szCs w:val="20"/>
                <w:lang w:bidi="ar-SA"/>
              </w:rPr>
              <w:t>: The contractor is not to stack any of his material recklessly so as to endanger the safety of the building and cause any nuisance to the occupants and the public.</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Extra charges</w:t>
            </w:r>
            <w:r w:rsidRPr="00280859">
              <w:rPr>
                <w:rFonts w:ascii="Trebuchet MS" w:hAnsi="Trebuchet MS" w:cs="Arial"/>
                <w:sz w:val="20"/>
                <w:szCs w:val="20"/>
                <w:lang w:bidi="ar-SA"/>
              </w:rPr>
              <w:t>:</w:t>
            </w:r>
            <w:r w:rsidRPr="00280859">
              <w:rPr>
                <w:rFonts w:ascii="Trebuchet MS" w:hAnsi="Trebuchet MS" w:cs="Arial"/>
                <w:sz w:val="20"/>
                <w:szCs w:val="20"/>
                <w:lang w:bidi="ar-SA"/>
              </w:rPr>
              <w:tab/>
              <w:t>It must be clearly understood that all the conditions of contracts are intended to be strictly enforced and that no extra charges in respect of extra work will be allowed unless they are clearly outside the spirit and meaning of the condition and unless such work shall have been ordered in writing.</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Protection of material and work</w:t>
            </w:r>
            <w:r w:rsidRPr="00280859">
              <w:rPr>
                <w:rFonts w:ascii="Trebuchet MS" w:hAnsi="Trebuchet MS" w:cs="Arial"/>
                <w:sz w:val="20"/>
              </w:rPr>
              <w:t>: The contractor shall be responsible for storing and watching his own material and protecting the work at his own cost.  The contractor and his worker will be allowed to use lift after office hours.  However, no paint drums or heavy bag of cement / paint will be allowed to be taken into the lift.  Any damage / spoiling of lift / floor / dado caused during such act will have to be made good by the contractor at his own expenditure.</w:t>
            </w:r>
          </w:p>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tabs>
                <w:tab w:val="left" w:pos="0"/>
              </w:tabs>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Electric supply</w:t>
            </w:r>
            <w:r w:rsidRPr="00280859">
              <w:rPr>
                <w:rFonts w:ascii="Trebuchet MS" w:hAnsi="Trebuchet MS" w:cs="Arial"/>
                <w:sz w:val="20"/>
                <w:szCs w:val="20"/>
                <w:lang w:bidi="ar-SA"/>
              </w:rPr>
              <w:t>: The contractor shall make his own arrangement for Electricity required for the work.</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u w:val="single"/>
              </w:rPr>
            </w:pPr>
          </w:p>
        </w:tc>
      </w:tr>
      <w:tr w:rsidR="003D7078" w:rsidRPr="00280859" w:rsidTr="005A37F5">
        <w:trPr>
          <w:trHeight w:val="144"/>
        </w:trPr>
        <w:tc>
          <w:tcPr>
            <w:tcW w:w="9379" w:type="dxa"/>
          </w:tcPr>
          <w:p w:rsidR="003D7078" w:rsidRPr="00280859" w:rsidRDefault="003D7078" w:rsidP="00C83066">
            <w:pPr>
              <w:pStyle w:val="BodyTextIndent2"/>
              <w:tabs>
                <w:tab w:val="left" w:pos="0"/>
              </w:tabs>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Approval of samples</w:t>
            </w:r>
            <w:r w:rsidRPr="00280859">
              <w:rPr>
                <w:rFonts w:ascii="Trebuchet MS" w:hAnsi="Trebuchet MS" w:cs="Arial"/>
                <w:sz w:val="20"/>
                <w:szCs w:val="20"/>
                <w:lang w:bidi="ar-SA"/>
              </w:rPr>
              <w:t>:</w:t>
            </w:r>
            <w:r w:rsidRPr="00280859">
              <w:rPr>
                <w:rFonts w:ascii="Trebuchet MS" w:hAnsi="Trebuchet MS" w:cs="Arial"/>
                <w:sz w:val="20"/>
                <w:szCs w:val="20"/>
                <w:lang w:bidi="ar-SA"/>
              </w:rPr>
              <w:tab/>
              <w:t>The contractor shall furnish well in time before work commence at his own cost, color samples, samples of material or workmanship that may be called by Project Architect for approval.  Rates quoted shall cover for such preliminary work.</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Workmanship</w:t>
            </w:r>
            <w:r w:rsidRPr="00280859">
              <w:rPr>
                <w:rFonts w:ascii="Trebuchet MS" w:hAnsi="Trebuchet MS" w:cs="Arial"/>
                <w:sz w:val="20"/>
                <w:szCs w:val="20"/>
                <w:lang w:bidi="ar-SA"/>
              </w:rPr>
              <w:t>:</w:t>
            </w:r>
            <w:r w:rsidRPr="00280859">
              <w:rPr>
                <w:rFonts w:ascii="Trebuchet MS" w:hAnsi="Trebuchet MS" w:cs="Arial"/>
                <w:sz w:val="20"/>
                <w:szCs w:val="20"/>
                <w:lang w:bidi="ar-SA"/>
              </w:rPr>
              <w:tab/>
              <w:t xml:space="preserve">The work involved calls for a high standard of workmanship combined with speed.  All the glass panes, door handles / hinges, electric fitting, fans, furniture records, floors etc. are to be thoroughly cleaned after work is completed.  Any damage to the flooring, tiles, dado, paneling or any other part of the building, etc.  </w:t>
            </w:r>
            <w:proofErr w:type="gramStart"/>
            <w:r w:rsidRPr="00280859">
              <w:rPr>
                <w:rFonts w:ascii="Trebuchet MS" w:hAnsi="Trebuchet MS" w:cs="Arial"/>
                <w:sz w:val="20"/>
                <w:szCs w:val="20"/>
                <w:lang w:bidi="ar-SA"/>
              </w:rPr>
              <w:t>shall</w:t>
            </w:r>
            <w:proofErr w:type="gramEnd"/>
            <w:r w:rsidRPr="00280859">
              <w:rPr>
                <w:rFonts w:ascii="Trebuchet MS" w:hAnsi="Trebuchet MS" w:cs="Arial"/>
                <w:sz w:val="20"/>
                <w:szCs w:val="20"/>
                <w:lang w:bidi="ar-SA"/>
              </w:rPr>
              <w:t xml:space="preserve"> be made good at the cost of the contractor to the entire satisfaction of the Bank.    Contractor shall make all arrangements for shifting of furniture / records and keeping the same in its original position after he finishes the work on daily basis.  The contractor at his own cost shall provide brown paper, polythene, tarpaulin etc. for  protecting furniture / fixtures, paneling, electrical, fittings, records, etc. </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Interpretation of documents / drawing</w:t>
            </w:r>
            <w:r w:rsidRPr="00280859">
              <w:rPr>
                <w:rFonts w:ascii="Trebuchet MS" w:hAnsi="Trebuchet MS" w:cs="Arial"/>
                <w:sz w:val="20"/>
                <w:szCs w:val="20"/>
                <w:lang w:bidi="ar-SA"/>
              </w:rPr>
              <w:t>: Except where otherwise provided in the contract all questions and disputes relating to the meaning of the specifications, design drawings and instructions herein before mentioned and as to the quality of workmanship or materials used for the work or as to any other question, claim, right, matter or thing whatsoever, in any way arising out of or relating to the contract, designs, drawings specifications, estimates, instructions, orders or these conditions or otherwise concerning the works, or the execution or failure to execute the same whether arising during the progress of the work or after the completion or abandonment thereof shall be referred to the competent authority of the Bank whose decision shall be final and binding on the contractor.</w:t>
            </w:r>
          </w:p>
        </w:tc>
      </w:tr>
      <w:tr w:rsidR="003D7078" w:rsidRPr="00280859" w:rsidTr="005A37F5">
        <w:trPr>
          <w:trHeight w:val="80"/>
        </w:trPr>
        <w:tc>
          <w:tcPr>
            <w:tcW w:w="9379" w:type="dxa"/>
          </w:tcPr>
          <w:p w:rsidR="003D7078" w:rsidRPr="00280859" w:rsidRDefault="003D7078" w:rsidP="00C83066">
            <w:pPr>
              <w:rPr>
                <w:rFonts w:ascii="Trebuchet MS" w:hAnsi="Trebuchet MS" w:cs="Arial"/>
                <w:sz w:val="20"/>
                <w:u w:val="single"/>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Use of scaffolding</w:t>
            </w:r>
            <w:r w:rsidRPr="00280859">
              <w:rPr>
                <w:rFonts w:ascii="Trebuchet MS" w:hAnsi="Trebuchet MS" w:cs="Arial"/>
                <w:sz w:val="20"/>
              </w:rPr>
              <w:t>: The contractor shall allow the use of scaffolding erected by them to any other agency employed by the Bank during the contract period without any payment.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u w:val="single"/>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Provisional Item</w:t>
            </w:r>
            <w:r w:rsidRPr="00280859">
              <w:rPr>
                <w:rFonts w:ascii="Trebuchet MS" w:hAnsi="Trebuchet MS" w:cs="Arial"/>
                <w:sz w:val="20"/>
                <w:szCs w:val="20"/>
                <w:lang w:bidi="ar-SA"/>
              </w:rPr>
              <w:t>: If ordered by the Bank, contractor shall be required to carry out provisional items at the same conditions and rates as applicable for this contract.</w:t>
            </w:r>
          </w:p>
        </w:tc>
      </w:tr>
      <w:tr w:rsidR="003D7078" w:rsidRPr="00280859" w:rsidTr="005A37F5">
        <w:trPr>
          <w:trHeight w:val="80"/>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Measurements of all concealed items</w:t>
            </w:r>
            <w:r w:rsidRPr="00280859">
              <w:rPr>
                <w:rFonts w:ascii="Trebuchet MS" w:hAnsi="Trebuchet MS" w:cs="Arial"/>
                <w:sz w:val="20"/>
                <w:szCs w:val="20"/>
                <w:lang w:bidi="ar-SA"/>
              </w:rPr>
              <w:t>:</w:t>
            </w:r>
            <w:r w:rsidRPr="00280859">
              <w:rPr>
                <w:rFonts w:ascii="Trebuchet MS" w:hAnsi="Trebuchet MS" w:cs="Arial"/>
                <w:sz w:val="20"/>
                <w:szCs w:val="20"/>
                <w:lang w:bidi="ar-SA"/>
              </w:rPr>
              <w:tab/>
              <w:t xml:space="preserve">Measurements of all concealed items of work </w:t>
            </w:r>
            <w:r w:rsidRPr="00280859">
              <w:rPr>
                <w:rFonts w:ascii="Trebuchet MS" w:hAnsi="Trebuchet MS" w:cs="Arial"/>
                <w:sz w:val="20"/>
                <w:szCs w:val="20"/>
                <w:lang w:bidi="ar-SA"/>
              </w:rPr>
              <w:tab/>
              <w:t>and extra item if any, shall be got recorded by the Project Architect before they are checked up.</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Measurements</w:t>
            </w:r>
            <w:r w:rsidRPr="00280859">
              <w:rPr>
                <w:rFonts w:ascii="Trebuchet MS" w:hAnsi="Trebuchet MS" w:cs="Arial"/>
                <w:sz w:val="20"/>
                <w:szCs w:val="20"/>
                <w:lang w:bidi="ar-SA"/>
              </w:rPr>
              <w:t>: All measurement tapes shall be of steel and all scaffolding and ladders that may be required for taking measurements shall be supplied by the contractor.</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tabs>
                <w:tab w:val="left" w:pos="12"/>
              </w:tabs>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Cleaning during the work</w:t>
            </w:r>
            <w:r w:rsidRPr="00280859">
              <w:rPr>
                <w:rFonts w:ascii="Trebuchet MS" w:hAnsi="Trebuchet MS" w:cs="Arial"/>
                <w:sz w:val="20"/>
                <w:szCs w:val="20"/>
                <w:lang w:bidi="ar-SA"/>
              </w:rPr>
              <w:t>: The rates quoted shall include cleaning of ceiling roses, electric switches, boards, window panes etc. after the repairing leaving the site neat and tidy from time to time.</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Complying I.S. specification</w:t>
            </w:r>
            <w:r w:rsidRPr="00280859">
              <w:rPr>
                <w:rFonts w:ascii="Trebuchet MS" w:hAnsi="Trebuchet MS" w:cs="Arial"/>
                <w:sz w:val="20"/>
              </w:rPr>
              <w:t>: Unless otherwise mentioned in the contract, the latest Indian Standard Code for material specifications, method of work, and mode of measurements shall be followed.  The payment shall be made on the basis of actual measurement of work done to be submitted along with bill</w:t>
            </w:r>
            <w:r w:rsidR="00D66C06">
              <w:rPr>
                <w:rFonts w:ascii="Trebuchet MS" w:hAnsi="Trebuchet MS" w:cs="Arial"/>
                <w:sz w:val="20"/>
              </w:rPr>
              <w: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F86ED2">
        <w:trPr>
          <w:trHeight w:val="72"/>
        </w:trPr>
        <w:tc>
          <w:tcPr>
            <w:tcW w:w="9379" w:type="dxa"/>
          </w:tcPr>
          <w:p w:rsidR="003D7078" w:rsidRPr="00280859" w:rsidRDefault="003D7078" w:rsidP="00C83066">
            <w:pPr>
              <w:pStyle w:val="BodyText"/>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u w:val="single"/>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Price Fluctuation</w:t>
            </w:r>
            <w:r w:rsidRPr="00280859">
              <w:rPr>
                <w:rFonts w:ascii="Trebuchet MS" w:hAnsi="Trebuchet MS" w:cs="Arial"/>
                <w:sz w:val="20"/>
                <w:szCs w:val="20"/>
                <w:lang w:bidi="ar-SA"/>
              </w:rPr>
              <w:t xml:space="preserve">: The rates quoted by the contractor shall be firm throughout the currency of contract (including extension of time if any granted) and will not be subject to any fluctuation due to variation in the cost of material or </w:t>
            </w:r>
            <w:proofErr w:type="spellStart"/>
            <w:r w:rsidRPr="00280859">
              <w:rPr>
                <w:rFonts w:ascii="Trebuchet MS" w:hAnsi="Trebuchet MS" w:cs="Arial"/>
                <w:sz w:val="20"/>
                <w:szCs w:val="20"/>
                <w:lang w:bidi="ar-SA"/>
              </w:rPr>
              <w:t>labour</w:t>
            </w:r>
            <w:proofErr w:type="spellEnd"/>
            <w:r w:rsidR="00D66C06">
              <w:rPr>
                <w:rFonts w:ascii="Trebuchet MS" w:hAnsi="Trebuchet MS" w:cs="Arial"/>
                <w:sz w:val="20"/>
                <w:szCs w:val="20"/>
                <w:lang w:bidi="ar-SA"/>
              </w:rPr>
              <w: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The successful tenderer if called upon to do so, shall obtain a letter from the approved trade manufacturer whose product is used, if found necessary by the Bank confirming that the manufacturer shall provide all the technical assistance</w:t>
            </w:r>
            <w:r w:rsidRPr="00280859">
              <w:rPr>
                <w:rFonts w:ascii="Trebuchet MS" w:hAnsi="Trebuchet MS" w:cs="Arial"/>
                <w:sz w:val="20"/>
              </w:rPr>
              <w:tab/>
              <w:t xml:space="preserve"> and supervision during the execution of the work at all such places as directed and the contractor shall bear the expenses, if any, for such supervision and technical assistance supplied by the trade manufacturer.</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Testing of materials</w:t>
            </w:r>
            <w:r w:rsidRPr="00280859">
              <w:rPr>
                <w:rFonts w:ascii="Trebuchet MS" w:hAnsi="Trebuchet MS" w:cs="Arial"/>
                <w:sz w:val="20"/>
                <w:szCs w:val="20"/>
                <w:lang w:bidi="ar-SA"/>
              </w:rPr>
              <w:t>: If at any point of time during the work, if Bank authorities desire to carry out the tests of certain materials, the contractor shall arrange for the same and submit the test report without any extra cost to the Bank.</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The contractor shall note that they should bring to the notice of the Architect / Engineer any breakage in glass window before starting work.  However, if any glass window is found to be broken during the repairing work, the same shall be replaced by the contractor at his own cost.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Conditional tenders:</w:t>
            </w:r>
            <w:r w:rsidRPr="00280859">
              <w:rPr>
                <w:rFonts w:ascii="Trebuchet MS" w:hAnsi="Trebuchet MS" w:cs="Arial"/>
                <w:sz w:val="20"/>
              </w:rPr>
              <w:tab/>
              <w:t>Conditional tenders are liable to be rejected.</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Default="003D7078" w:rsidP="00C83066">
            <w:pPr>
              <w:rPr>
                <w:rFonts w:ascii="Trebuchet MS" w:hAnsi="Trebuchet MS" w:cs="Arial"/>
                <w:sz w:val="20"/>
              </w:rPr>
            </w:pPr>
            <w:r w:rsidRPr="00280859">
              <w:rPr>
                <w:rFonts w:ascii="Trebuchet MS" w:hAnsi="Trebuchet MS" w:cs="Arial"/>
                <w:b/>
                <w:sz w:val="20"/>
              </w:rPr>
              <w:t>Rates of non-tendered items</w:t>
            </w:r>
            <w:r w:rsidRPr="00280859">
              <w:rPr>
                <w:rFonts w:ascii="Trebuchet MS" w:hAnsi="Trebuchet MS" w:cs="Arial"/>
                <w:sz w:val="20"/>
              </w:rPr>
              <w:t>: The successful tenderer is bound to carry out any item of work necessary for the completion of the job even though such items are not included in schedule of quantities.</w:t>
            </w:r>
          </w:p>
          <w:p w:rsidR="00EC1C18" w:rsidRPr="00280859" w:rsidRDefault="00EC1C1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Abandonment of work</w:t>
            </w:r>
            <w:r w:rsidRPr="00280859">
              <w:rPr>
                <w:rFonts w:ascii="Trebuchet MS" w:hAnsi="Trebuchet MS" w:cs="Arial"/>
                <w:sz w:val="20"/>
              </w:rPr>
              <w:t xml:space="preserve">: If in any case the work required to be abandoned, the contractor shall not be entitled for any claims and he will be paid as per the actual work done till that period. </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 xml:space="preserve">The Bank reserves the right to accept / reject the lower or any or all tenders in part or in whole without assigning a reason </w:t>
            </w:r>
            <w:r w:rsidR="009D500E" w:rsidRPr="00280859">
              <w:rPr>
                <w:rFonts w:ascii="Trebuchet MS" w:hAnsi="Trebuchet MS" w:cs="Arial"/>
                <w:sz w:val="20"/>
              </w:rPr>
              <w:t>there for</w:t>
            </w:r>
            <w:r w:rsidRPr="00280859">
              <w:rPr>
                <w:rFonts w:ascii="Trebuchet MS" w:hAnsi="Trebuchet MS" w:cs="Arial"/>
                <w:sz w:val="20"/>
              </w:rPr>
              <w: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Decision of the Bank shall be final and binding on any matter connected with the work.  The matter of any dispute shall be decided after mutual discussions based on the terms and conditions of this contract.  However, if the matter cannot be resolved then the same shall be referred to the respected, qualified person in the field agreed to both the parties and his opinion shall be binding on both the parties.  However, this is pre</w:t>
            </w:r>
            <w:r w:rsidR="009D500E">
              <w:rPr>
                <w:rFonts w:ascii="Trebuchet MS" w:hAnsi="Trebuchet MS" w:cs="Arial"/>
                <w:sz w:val="20"/>
              </w:rPr>
              <w:t xml:space="preserve"> </w:t>
            </w:r>
            <w:r w:rsidRPr="00280859">
              <w:rPr>
                <w:rFonts w:ascii="Trebuchet MS" w:hAnsi="Trebuchet MS" w:cs="Arial"/>
                <w:sz w:val="20"/>
              </w:rPr>
              <w:t>course to any legal action in this regard.</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Incomplete quotation</w:t>
            </w:r>
            <w:r w:rsidRPr="00280859">
              <w:rPr>
                <w:rFonts w:ascii="Trebuchet MS" w:hAnsi="Trebuchet MS" w:cs="Arial"/>
                <w:sz w:val="20"/>
              </w:rPr>
              <w:t>: Incomplete quotations shall be summarily rejected</w:t>
            </w:r>
          </w:p>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Payments</w:t>
            </w:r>
            <w:r w:rsidRPr="00280859">
              <w:rPr>
                <w:rFonts w:ascii="Trebuchet MS" w:hAnsi="Trebuchet MS" w:cs="Arial"/>
                <w:sz w:val="20"/>
              </w:rPr>
              <w:t>: The contractor shall be paid by the Bank from time to time under interim payment on account of works executed and when the value of work equal to the approximate value named in the Appendix as ‘Value of work for Interim Certificate’ has been executed in accordance with this contract.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When the work has been virtually completed and Bank’s Architects / Engineer has certified in writing that the work has been completed on the basis of detailed measurements and has made a final scrutiny and that there is no dispute items, rates, ad quantities, the contractor shall be entitled to the payment of the final bill in accordance with the final certificate which will be honored within the period specified in the Appendix as period of honoring final certificate.</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The contractor shall be paid by the Bank within the period named in Appendix (period of honoring certificate) after such certificate has been delivered to the employer by the Project Architect. Project Architect has power to withhold any certificate in the work or any part thereof are not carried out to his satisfaction or the contractor fails to show the desired progress or fails to follow the instructions given or in case of breach of this contract.</w:t>
            </w:r>
          </w:p>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23"/>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 xml:space="preserve">For water proofing works on traces, bathroom, WC, </w:t>
            </w:r>
            <w:proofErr w:type="spellStart"/>
            <w:r w:rsidRPr="00280859">
              <w:rPr>
                <w:rFonts w:ascii="Trebuchet MS" w:hAnsi="Trebuchet MS" w:cs="Arial"/>
                <w:sz w:val="20"/>
              </w:rPr>
              <w:t>Chajja</w:t>
            </w:r>
            <w:proofErr w:type="spellEnd"/>
            <w:r w:rsidRPr="00280859">
              <w:rPr>
                <w:rFonts w:ascii="Trebuchet MS" w:hAnsi="Trebuchet MS" w:cs="Arial"/>
                <w:sz w:val="20"/>
              </w:rPr>
              <w:t xml:space="preserve">, work has to be executed through the agency specialized in waterproofing.  Contractor will have to submit a guarantee of 10 years on stamp papers as per the format </w:t>
            </w:r>
            <w:proofErr w:type="spellStart"/>
            <w:r w:rsidRPr="00280859">
              <w:rPr>
                <w:rFonts w:ascii="Trebuchet MS" w:hAnsi="Trebuchet MS" w:cs="Arial"/>
                <w:sz w:val="20"/>
              </w:rPr>
              <w:t>toe</w:t>
            </w:r>
            <w:proofErr w:type="spellEnd"/>
            <w:r w:rsidRPr="00280859">
              <w:rPr>
                <w:rFonts w:ascii="Trebuchet MS" w:hAnsi="Trebuchet MS" w:cs="Arial"/>
                <w:sz w:val="20"/>
              </w:rPr>
              <w:t xml:space="preserve"> be prescribed by the Bank.</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 xml:space="preserve">The contractor is requested to sign each page of the quotation and put rubber stamp, seal below his signature and seal the quotation in an envelope. </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Liquidated damages</w:t>
            </w:r>
            <w:r w:rsidRPr="00280859">
              <w:rPr>
                <w:rFonts w:ascii="Trebuchet MS" w:hAnsi="Trebuchet MS" w:cs="Arial"/>
                <w:sz w:val="20"/>
              </w:rPr>
              <w:t>:</w:t>
            </w:r>
            <w:r w:rsidRPr="00280859">
              <w:rPr>
                <w:rFonts w:ascii="Trebuchet MS" w:hAnsi="Trebuchet MS" w:cs="Arial"/>
                <w:sz w:val="20"/>
              </w:rPr>
              <w:tab/>
              <w:t xml:space="preserve">If the contractor fails to maintain the required progress or to complete the work and clear the site or before the contract or extended date period of completion, he shall without prejudice to any other right, pay as agreed compensation amount of </w:t>
            </w:r>
            <w:r w:rsidRPr="00280859">
              <w:rPr>
                <w:rFonts w:ascii="Trebuchet MS" w:hAnsi="Trebuchet MS" w:cs="Arial"/>
                <w:b/>
                <w:sz w:val="20"/>
              </w:rPr>
              <w:t>1</w:t>
            </w:r>
            <w:r w:rsidRPr="00280859">
              <w:rPr>
                <w:rFonts w:ascii="Trebuchet MS" w:hAnsi="Trebuchet MS" w:cs="Arial"/>
                <w:sz w:val="20"/>
              </w:rPr>
              <w:t xml:space="preserve"> % of contract amount per week of delay subject to maximum of </w:t>
            </w:r>
            <w:r w:rsidRPr="00280859">
              <w:rPr>
                <w:rFonts w:ascii="Trebuchet MS" w:hAnsi="Trebuchet MS" w:cs="Arial"/>
                <w:b/>
                <w:sz w:val="20"/>
              </w:rPr>
              <w:t>10</w:t>
            </w:r>
            <w:r w:rsidRPr="00280859">
              <w:rPr>
                <w:rFonts w:ascii="Trebuchet MS" w:hAnsi="Trebuchet MS" w:cs="Arial"/>
                <w:sz w:val="20"/>
              </w:rPr>
              <w:t xml:space="preserve"> % of contract amount as liquidated damages.</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Records &amp; measurements:</w:t>
            </w:r>
            <w:r w:rsidRPr="00280859">
              <w:rPr>
                <w:rFonts w:ascii="Trebuchet MS" w:hAnsi="Trebuchet MS" w:cs="Arial"/>
                <w:sz w:val="20"/>
              </w:rPr>
              <w:t xml:space="preserve"> Measurements shall be taken jointly by Project Architect and contractor and shall without extra charges provide assistance with appliance, </w:t>
            </w:r>
            <w:proofErr w:type="spellStart"/>
            <w:r w:rsidRPr="00280859">
              <w:rPr>
                <w:rFonts w:ascii="Trebuchet MS" w:hAnsi="Trebuchet MS" w:cs="Arial"/>
                <w:sz w:val="20"/>
              </w:rPr>
              <w:t>labour</w:t>
            </w:r>
            <w:proofErr w:type="spellEnd"/>
            <w:r w:rsidRPr="00280859">
              <w:rPr>
                <w:rFonts w:ascii="Trebuchet MS" w:hAnsi="Trebuchet MS" w:cs="Arial"/>
                <w:sz w:val="20"/>
              </w:rPr>
              <w:t xml:space="preserve"> and other things necessary </w:t>
            </w:r>
            <w:r w:rsidRPr="00280859">
              <w:rPr>
                <w:rFonts w:ascii="Trebuchet MS" w:hAnsi="Trebuchet MS" w:cs="Arial"/>
                <w:sz w:val="20"/>
              </w:rPr>
              <w:lastRenderedPageBreak/>
              <w:t>for the work and measurements will be signed and dated by both the parties on completion of measurements.</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Safety measures:</w:t>
            </w:r>
            <w:r w:rsidRPr="00280859">
              <w:rPr>
                <w:rFonts w:ascii="Trebuchet MS" w:hAnsi="Trebuchet MS" w:cs="Arial"/>
                <w:sz w:val="20"/>
              </w:rPr>
              <w:t xml:space="preserve"> The contractor at his own cost shall provide tarpaulins on the external side of the building at the time of breaking plaster etc. to safeguard adjacent property, Bank’s property, employees, traffic, etc.  The contractor shall follow all the safety measures while carrying out the work.  Employer that is Bank shall not be liable for any compensation due to accident, any mishap or negligence.</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If there is delay in commencement of work for any reason, the employer that is Bank shall not be liable for any compensation.</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 xml:space="preserve">If at any point of time during the progress, it is observed that the contractor is not progressing the work with due diligence, care and lagging much behind the schedule or fails to gear up the work despite instructions from Project Architect, the employer (Bank) reserves the right to terminate the contract with 7 </w:t>
            </w:r>
            <w:proofErr w:type="spellStart"/>
            <w:r w:rsidRPr="00280859">
              <w:rPr>
                <w:rFonts w:ascii="Trebuchet MS" w:hAnsi="Trebuchet MS" w:cs="Arial"/>
                <w:sz w:val="20"/>
              </w:rPr>
              <w:t>days notice</w:t>
            </w:r>
            <w:proofErr w:type="spellEnd"/>
            <w:r w:rsidRPr="00280859">
              <w:rPr>
                <w:rFonts w:ascii="Trebuchet MS" w:hAnsi="Trebuchet MS" w:cs="Arial"/>
                <w:sz w:val="20"/>
              </w:rPr>
              <w:t>.  In such case, the contractor shall be liable to pay the employer any extra cost involved for the completion of the said work and will not obstruct any way in completing the work through other agency. After completion of entire work the contractor shall be paid for the actual work executed by him at the quoted rates after deducting any claims, damages.  In case of such termination the security deposit held by the Bank will be forfeited</w:t>
            </w:r>
          </w:p>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Although the number of coats of paints / polishing / white washing are specified the contractor will have to additional coats if the surface is not to the satisfaction of the Project Architect and there shall be no extra payment on account of such coats</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First Aid:</w:t>
            </w:r>
            <w:r w:rsidRPr="00280859">
              <w:rPr>
                <w:rFonts w:ascii="Trebuchet MS" w:hAnsi="Trebuchet MS" w:cs="Arial"/>
                <w:sz w:val="20"/>
              </w:rPr>
              <w:t xml:space="preserve"> The contractor shall be responsible for all first aid and he shall keep the site fully equipped to meet such emergency.</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Supervision:</w:t>
            </w:r>
            <w:r w:rsidRPr="00280859">
              <w:rPr>
                <w:rFonts w:ascii="Trebuchet MS" w:hAnsi="Trebuchet MS" w:cs="Arial"/>
                <w:sz w:val="20"/>
              </w:rPr>
              <w:tab/>
              <w:t>The contractor is required to have on site during all working hours a competent supervisor (acceptable to Bank) who will be responsible for the conduct of worker and who has authority to receive and act on such instructions issued by the Architect / Engineer of Bank.</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All work shall be carried out in a workman-like manner to the entire satisfaction of the Architect / Engineers.</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 xml:space="preserve">Contractor shall follow all rules / regulations in force and should possess the license for employing </w:t>
            </w:r>
            <w:proofErr w:type="spellStart"/>
            <w:r w:rsidRPr="00280859">
              <w:rPr>
                <w:rFonts w:ascii="Trebuchet MS" w:hAnsi="Trebuchet MS" w:cs="Arial"/>
                <w:sz w:val="20"/>
              </w:rPr>
              <w:t>labour</w:t>
            </w:r>
            <w:proofErr w:type="spellEnd"/>
            <w:r w:rsidRPr="00280859">
              <w:rPr>
                <w:rFonts w:ascii="Trebuchet MS" w:hAnsi="Trebuchet MS" w:cs="Arial"/>
                <w:sz w:val="20"/>
              </w:rPr>
              <w:t xml:space="preserve"> and also follow all safety measures, </w:t>
            </w:r>
            <w:r w:rsidR="009D500E" w:rsidRPr="00280859">
              <w:rPr>
                <w:rFonts w:ascii="Trebuchet MS" w:hAnsi="Trebuchet MS" w:cs="Arial"/>
                <w:sz w:val="20"/>
              </w:rPr>
              <w:t>labor</w:t>
            </w:r>
            <w:r w:rsidRPr="00280859">
              <w:rPr>
                <w:rFonts w:ascii="Trebuchet MS" w:hAnsi="Trebuchet MS" w:cs="Arial"/>
                <w:sz w:val="20"/>
              </w:rPr>
              <w:t xml:space="preserve"> bye law and shall be responsible for any lapse. </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Transfer of Tender Documents:</w:t>
            </w:r>
            <w:r w:rsidRPr="00280859">
              <w:rPr>
                <w:rFonts w:ascii="Trebuchet MS" w:hAnsi="Trebuchet MS" w:cs="Arial"/>
                <w:sz w:val="20"/>
              </w:rPr>
              <w:t xml:space="preserve"> Transfer of tender documents purchased by one intending tenderer to another is not permissible.</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Safety:</w:t>
            </w:r>
            <w:r w:rsidRPr="00280859">
              <w:rPr>
                <w:rFonts w:ascii="Trebuchet MS" w:hAnsi="Trebuchet MS" w:cs="Arial"/>
                <w:sz w:val="20"/>
              </w:rPr>
              <w:t xml:space="preserve"> The contractor shall carry out the entire work in a workman like manner having full regard for the safety of the men working at site.  All safe practices shall be strictly adhered to by the workmen of the contractor like wearing helmets, safety belts when working at heights, gloves when handling sharp objects and reinforcement, eye shields during welding, safety shoes, etc.   The contractor shall protect sides of openings in floor slabs, edges of slabs, stairs, stairwells etc. with barricades, warning signs / lights and educate all his workmen regarding following safe working practices.  He shall provide first aid boxes at site.</w:t>
            </w:r>
          </w:p>
        </w:tc>
      </w:tr>
      <w:tr w:rsidR="003D7078" w:rsidRPr="00280859" w:rsidTr="005A37F5">
        <w:trPr>
          <w:trHeight w:val="144"/>
        </w:trPr>
        <w:tc>
          <w:tcPr>
            <w:tcW w:w="9379" w:type="dxa"/>
          </w:tcPr>
          <w:p w:rsidR="003D7078" w:rsidRPr="00280859" w:rsidRDefault="003D7078" w:rsidP="00C83066">
            <w:pPr>
              <w:pStyle w:val="BodyText2"/>
              <w:rPr>
                <w:rFonts w:ascii="Trebuchet MS" w:hAnsi="Trebuchet MS" w:cs="Arial"/>
              </w:rPr>
            </w:pPr>
            <w:r w:rsidRPr="00280859">
              <w:rPr>
                <w:rFonts w:ascii="Trebuchet MS" w:hAnsi="Trebuchet MS" w:cs="Arial"/>
              </w:rPr>
              <w:t>In spite of following safe methods, in case of any unfortunate accident, the contractor shall indemnify the employer against any expenses or claims towards treatment or compensation.</w:t>
            </w:r>
          </w:p>
        </w:tc>
      </w:tr>
      <w:tr w:rsidR="003D7078" w:rsidRPr="00280859" w:rsidTr="005A37F5">
        <w:trPr>
          <w:trHeight w:val="144"/>
        </w:trPr>
        <w:tc>
          <w:tcPr>
            <w:tcW w:w="9379" w:type="dxa"/>
          </w:tcPr>
          <w:p w:rsidR="003D7078" w:rsidRPr="00280859" w:rsidRDefault="003D7078" w:rsidP="00C83066">
            <w:pPr>
              <w:pStyle w:val="BodyText2"/>
              <w:rPr>
                <w:rFonts w:ascii="Trebuchet MS" w:hAnsi="Trebuchet MS" w:cs="Arial"/>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A Daily Diary Register:</w:t>
            </w:r>
            <w:r w:rsidRPr="00280859">
              <w:rPr>
                <w:rFonts w:ascii="Trebuchet MS" w:hAnsi="Trebuchet MS" w:cs="Arial"/>
                <w:sz w:val="20"/>
              </w:rPr>
              <w:t xml:space="preserve"> A daily diary register (with cement and steel stock statement) will be kept in the Engineer’s Office or the site office.  The contractor or his representative will furnish every day at 9.00 hrs. </w:t>
            </w:r>
            <w:proofErr w:type="gramStart"/>
            <w:r w:rsidRPr="00280859">
              <w:rPr>
                <w:rFonts w:ascii="Trebuchet MS" w:hAnsi="Trebuchet MS" w:cs="Arial"/>
                <w:sz w:val="20"/>
              </w:rPr>
              <w:t>details</w:t>
            </w:r>
            <w:proofErr w:type="gramEnd"/>
            <w:r w:rsidRPr="00280859">
              <w:rPr>
                <w:rFonts w:ascii="Trebuchet MS" w:hAnsi="Trebuchet MS" w:cs="Arial"/>
                <w:sz w:val="20"/>
              </w:rPr>
              <w:t xml:space="preserve"> of work for the day proceeding and the diary will be written up every day and jointly signed by the Engineer and the Contractor or their representatives in token of its correctness.</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Nuisance:</w:t>
            </w:r>
            <w:r w:rsidRPr="00280859">
              <w:rPr>
                <w:rFonts w:ascii="Trebuchet MS" w:hAnsi="Trebuchet MS" w:cs="Arial"/>
                <w:sz w:val="20"/>
              </w:rPr>
              <w:t xml:space="preserve">  The contractor shall not any time do cause or permit anyone to do or cause any nuisance on the site or do anything which shall cause unnecessary disturbance of inconvenience to the Employer or to the owners, tenants or occupiers of other properties near the site and to the public generally.</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b/>
                <w:sz w:val="20"/>
              </w:rPr>
            </w:pPr>
            <w:r w:rsidRPr="00280859">
              <w:rPr>
                <w:rFonts w:ascii="Trebuchet MS" w:hAnsi="Trebuchet MS" w:cs="Arial"/>
                <w:b/>
                <w:sz w:val="20"/>
              </w:rPr>
              <w:t xml:space="preserve">Rights, remedies and powers:  </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lastRenderedPageBreak/>
              <w:t>I)    Termination of contract due to contractor’s default.  If the contractor:</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 xml:space="preserve">      a. Abandon</w:t>
            </w:r>
            <w:r w:rsidR="00C83066">
              <w:rPr>
                <w:rFonts w:ascii="Trebuchet MS" w:hAnsi="Trebuchet MS" w:cs="Arial"/>
                <w:sz w:val="20"/>
              </w:rPr>
              <w:t xml:space="preserve"> </w:t>
            </w:r>
            <w:r w:rsidRPr="00280859">
              <w:rPr>
                <w:rFonts w:ascii="Trebuchet MS" w:hAnsi="Trebuchet MS" w:cs="Arial"/>
                <w:sz w:val="20"/>
              </w:rPr>
              <w:t>the contract.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tabs>
                <w:tab w:val="left" w:pos="612"/>
                <w:tab w:val="left" w:pos="852"/>
              </w:tabs>
              <w:ind w:left="612" w:hanging="240"/>
              <w:rPr>
                <w:rFonts w:ascii="Trebuchet MS" w:hAnsi="Trebuchet MS" w:cs="Arial"/>
                <w:sz w:val="20"/>
              </w:rPr>
            </w:pPr>
            <w:r w:rsidRPr="00280859">
              <w:rPr>
                <w:rFonts w:ascii="Trebuchet MS" w:hAnsi="Trebuchet MS" w:cs="Arial"/>
                <w:sz w:val="20"/>
              </w:rPr>
              <w:t>b. At any time defaults  in proceedings with the works with due diligence and continues to do so after a notice in writing of seven days from the Engineer or Project Architect or Employer, or</w:t>
            </w:r>
          </w:p>
        </w:tc>
      </w:tr>
      <w:tr w:rsidR="003D7078" w:rsidRPr="00280859" w:rsidTr="005A37F5">
        <w:trPr>
          <w:trHeight w:val="144"/>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ind w:left="612" w:hanging="612"/>
              <w:rPr>
                <w:rFonts w:ascii="Trebuchet MS" w:hAnsi="Trebuchet MS" w:cs="Arial"/>
                <w:sz w:val="20"/>
              </w:rPr>
            </w:pPr>
            <w:r w:rsidRPr="00280859">
              <w:rPr>
                <w:rFonts w:ascii="Trebuchet MS" w:hAnsi="Trebuchet MS" w:cs="Arial"/>
                <w:sz w:val="20"/>
              </w:rPr>
              <w:t xml:space="preserve">      c. Commits default in complying with any of the terms and conditions of the contract and does not remedy it within </w:t>
            </w:r>
            <w:r w:rsidR="00082CCE" w:rsidRPr="00082CCE">
              <w:rPr>
                <w:rFonts w:ascii="Trebuchet MS" w:hAnsi="Trebuchet MS" w:cs="Arial"/>
                <w:b/>
                <w:bCs/>
                <w:sz w:val="20"/>
              </w:rPr>
              <w:t>3</w:t>
            </w:r>
            <w:r w:rsidRPr="00280859">
              <w:rPr>
                <w:rFonts w:ascii="Trebuchet MS" w:hAnsi="Trebuchet MS" w:cs="Arial"/>
                <w:b/>
                <w:sz w:val="20"/>
              </w:rPr>
              <w:t>days</w:t>
            </w:r>
            <w:r w:rsidRPr="00280859">
              <w:rPr>
                <w:rFonts w:ascii="Trebuchet MS" w:hAnsi="Trebuchet MS" w:cs="Arial"/>
                <w:sz w:val="20"/>
              </w:rPr>
              <w:t xml:space="preserve"> after a notice in writing is given to him in that behalf of the Engineer or Project Architect or Employer.</w:t>
            </w:r>
          </w:p>
        </w:tc>
      </w:tr>
      <w:tr w:rsidR="003D7078" w:rsidRPr="00280859" w:rsidTr="005A37F5">
        <w:trPr>
          <w:trHeight w:val="144"/>
        </w:trPr>
        <w:tc>
          <w:tcPr>
            <w:tcW w:w="9379" w:type="dxa"/>
          </w:tcPr>
          <w:p w:rsidR="003D7078" w:rsidRPr="00280859" w:rsidRDefault="003D7078" w:rsidP="00C83066">
            <w:pPr>
              <w:ind w:left="612" w:hanging="612"/>
              <w:rPr>
                <w:rFonts w:ascii="Trebuchet MS" w:hAnsi="Trebuchet MS" w:cs="Arial"/>
                <w:sz w:val="20"/>
              </w:rPr>
            </w:pPr>
            <w:r w:rsidRPr="00280859">
              <w:rPr>
                <w:rFonts w:ascii="Trebuchet MS" w:hAnsi="Trebuchet MS" w:cs="Arial"/>
                <w:sz w:val="20"/>
              </w:rPr>
              <w:t xml:space="preserve">     d. Persistently disregards the instructions of the Engineer, Project Architect or contravenes any provision of the contract, or</w:t>
            </w:r>
          </w:p>
        </w:tc>
      </w:tr>
      <w:tr w:rsidR="003D7078" w:rsidRPr="00280859" w:rsidTr="005A37F5">
        <w:trPr>
          <w:trHeight w:val="144"/>
        </w:trPr>
        <w:tc>
          <w:tcPr>
            <w:tcW w:w="9379" w:type="dxa"/>
          </w:tcPr>
          <w:p w:rsidR="003D7078" w:rsidRPr="00280859" w:rsidRDefault="003D7078" w:rsidP="00C83066">
            <w:pPr>
              <w:ind w:left="612" w:hanging="612"/>
              <w:rPr>
                <w:rFonts w:ascii="Trebuchet MS" w:hAnsi="Trebuchet MS" w:cs="Arial"/>
                <w:sz w:val="20"/>
              </w:rPr>
            </w:pPr>
            <w:r w:rsidRPr="00280859">
              <w:rPr>
                <w:rFonts w:ascii="Trebuchet MS" w:hAnsi="Trebuchet MS" w:cs="Arial"/>
                <w:sz w:val="20"/>
              </w:rPr>
              <w:t xml:space="preserve">     e. Fails to remove materials from the site or to pull down and replace work after receiving from the Engineer, Project Architect notice to the effect that the said materials or works have been rejected.</w:t>
            </w:r>
          </w:p>
        </w:tc>
      </w:tr>
      <w:tr w:rsidR="003D7078" w:rsidRPr="00280859" w:rsidTr="005A37F5">
        <w:trPr>
          <w:trHeight w:val="144"/>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ind w:left="612" w:hanging="360"/>
              <w:rPr>
                <w:rFonts w:ascii="Trebuchet MS" w:hAnsi="Trebuchet MS" w:cs="Arial"/>
                <w:sz w:val="20"/>
              </w:rPr>
            </w:pPr>
            <w:r w:rsidRPr="00280859">
              <w:rPr>
                <w:rFonts w:ascii="Trebuchet MS" w:hAnsi="Trebuchet MS" w:cs="Arial"/>
                <w:sz w:val="20"/>
              </w:rPr>
              <w:t>f.  Fails to complete the works or items of work on or before the stipulated date (s) of completion, and does not complete them within the period specified in a notice given in writing in that behalf by the Engineer, or Project Architect of Employer, or</w:t>
            </w:r>
          </w:p>
        </w:tc>
      </w:tr>
      <w:tr w:rsidR="003D7078" w:rsidRPr="00280859" w:rsidTr="005A37F5">
        <w:trPr>
          <w:trHeight w:val="144"/>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ind w:left="612" w:hanging="240"/>
              <w:rPr>
                <w:rFonts w:ascii="Trebuchet MS" w:hAnsi="Trebuchet MS" w:cs="Arial"/>
                <w:sz w:val="20"/>
              </w:rPr>
            </w:pPr>
            <w:r w:rsidRPr="00280859">
              <w:rPr>
                <w:rFonts w:ascii="Trebuchet MS" w:hAnsi="Trebuchet MS" w:cs="Arial"/>
                <w:sz w:val="20"/>
              </w:rPr>
              <w:t>g. Offer or gives or agrees to give to any person in the Employer’s service or to any other person on this behalf, any gift or consideration of any kind as an inducement or reward for doing or forbearing to do so for having done or forborne to do any act in relation to the obtaining or execution of this or any other contract for the Employer, or</w:t>
            </w:r>
          </w:p>
        </w:tc>
      </w:tr>
      <w:tr w:rsidR="003D7078" w:rsidRPr="00280859" w:rsidTr="005A37F5">
        <w:trPr>
          <w:trHeight w:val="231"/>
        </w:trPr>
        <w:tc>
          <w:tcPr>
            <w:tcW w:w="9379" w:type="dxa"/>
          </w:tcPr>
          <w:p w:rsidR="003D7078" w:rsidRPr="00280859" w:rsidRDefault="003D7078" w:rsidP="00C83066">
            <w:pPr>
              <w:tabs>
                <w:tab w:val="left" w:pos="1200"/>
              </w:tabs>
              <w:ind w:left="612" w:hanging="240"/>
              <w:rPr>
                <w:rFonts w:ascii="Trebuchet MS" w:hAnsi="Trebuchet MS" w:cs="Arial"/>
                <w:sz w:val="20"/>
              </w:rPr>
            </w:pPr>
          </w:p>
        </w:tc>
      </w:tr>
      <w:tr w:rsidR="003D7078" w:rsidRPr="00280859" w:rsidTr="005A37F5">
        <w:trPr>
          <w:trHeight w:val="1163"/>
        </w:trPr>
        <w:tc>
          <w:tcPr>
            <w:tcW w:w="9379" w:type="dxa"/>
          </w:tcPr>
          <w:p w:rsidR="003D7078" w:rsidRPr="00280859" w:rsidRDefault="003D7078" w:rsidP="00C83066">
            <w:pPr>
              <w:ind w:left="612" w:hanging="240"/>
              <w:rPr>
                <w:rFonts w:ascii="Trebuchet MS" w:hAnsi="Trebuchet MS" w:cs="Arial"/>
                <w:sz w:val="20"/>
              </w:rPr>
            </w:pPr>
            <w:r w:rsidRPr="00280859">
              <w:rPr>
                <w:rFonts w:ascii="Trebuchet MS" w:hAnsi="Trebuchet MS" w:cs="Arial"/>
                <w:sz w:val="20"/>
              </w:rPr>
              <w:t>h. Shall enter into a contract with the Employer in connection with which commission has been paid or agreed to be paid by him or to his knowledge, unless the particulars of any such commission and the terms of payment thereof have previously been disclosed in writing to the Employer / Engineer, or</w:t>
            </w:r>
          </w:p>
        </w:tc>
      </w:tr>
      <w:tr w:rsidR="003D7078" w:rsidRPr="00280859" w:rsidTr="005A37F5">
        <w:trPr>
          <w:trHeight w:val="461"/>
        </w:trPr>
        <w:tc>
          <w:tcPr>
            <w:tcW w:w="9379" w:type="dxa"/>
          </w:tcPr>
          <w:p w:rsidR="003D7078" w:rsidRPr="00280859" w:rsidRDefault="003D7078" w:rsidP="00C83066">
            <w:pPr>
              <w:rPr>
                <w:rFonts w:ascii="Trebuchet MS" w:hAnsi="Trebuchet MS" w:cs="Arial"/>
                <w:sz w:val="20"/>
              </w:rPr>
            </w:pPr>
          </w:p>
        </w:tc>
      </w:tr>
      <w:tr w:rsidR="003D7078" w:rsidRPr="00280859" w:rsidTr="00D66C06">
        <w:trPr>
          <w:trHeight w:val="72"/>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2075"/>
        </w:trPr>
        <w:tc>
          <w:tcPr>
            <w:tcW w:w="9379" w:type="dxa"/>
          </w:tcPr>
          <w:p w:rsidR="003D7078" w:rsidRPr="00280859" w:rsidRDefault="003D7078" w:rsidP="00C83066">
            <w:pPr>
              <w:ind w:left="612" w:hanging="240"/>
              <w:rPr>
                <w:rFonts w:ascii="Trebuchet MS" w:hAnsi="Trebuchet MS" w:cs="Arial"/>
                <w:sz w:val="20"/>
              </w:rPr>
            </w:pPr>
            <w:proofErr w:type="spellStart"/>
            <w:r w:rsidRPr="00280859">
              <w:rPr>
                <w:rFonts w:ascii="Trebuchet MS" w:hAnsi="Trebuchet MS" w:cs="Arial"/>
                <w:sz w:val="20"/>
              </w:rPr>
              <w:t>i</w:t>
            </w:r>
            <w:proofErr w:type="spellEnd"/>
            <w:r w:rsidRPr="00280859">
              <w:rPr>
                <w:rFonts w:ascii="Trebuchet MS" w:hAnsi="Trebuchet MS" w:cs="Arial"/>
                <w:sz w:val="20"/>
              </w:rPr>
              <w:t>.  Being an individual, or if a firm, any partner thereof, shall at any time be adjudged insolvent or have a receiving order or order for administration of his estate made against him or shall take any proceedings for liquidation or composition (other than a voluntary liquidation fir the purpose of  amalgamation or reconstruction) under any Insolvency Act for the time being in force  or make any conveyance or assignment of his effects or composition or arrangement for the benefit of his creditors or support so to do, or any application be made under any Insolvency Act for the time being in force for the sequestration of his estates or if a trust deed be executed by him for benefit of his creditors, o</w:t>
            </w:r>
            <w:r w:rsidR="004903CE">
              <w:rPr>
                <w:rFonts w:ascii="Trebuchet MS" w:hAnsi="Trebuchet MS" w:cs="Arial"/>
                <w:sz w:val="20"/>
              </w:rPr>
              <w:t>r</w:t>
            </w:r>
          </w:p>
        </w:tc>
      </w:tr>
      <w:tr w:rsidR="003D7078" w:rsidRPr="00280859" w:rsidTr="005A37F5">
        <w:trPr>
          <w:trHeight w:val="231"/>
        </w:trPr>
        <w:tc>
          <w:tcPr>
            <w:tcW w:w="9379" w:type="dxa"/>
          </w:tcPr>
          <w:p w:rsidR="003D7078" w:rsidRPr="00280859" w:rsidRDefault="003D7078" w:rsidP="00C83066">
            <w:pPr>
              <w:tabs>
                <w:tab w:val="left" w:pos="1200"/>
              </w:tabs>
              <w:ind w:left="612" w:hanging="240"/>
              <w:rPr>
                <w:rFonts w:ascii="Trebuchet MS" w:hAnsi="Trebuchet MS" w:cs="Arial"/>
                <w:sz w:val="20"/>
              </w:rPr>
            </w:pPr>
          </w:p>
        </w:tc>
      </w:tr>
      <w:tr w:rsidR="003D7078" w:rsidRPr="00280859" w:rsidTr="005A37F5">
        <w:trPr>
          <w:trHeight w:val="702"/>
        </w:trPr>
        <w:tc>
          <w:tcPr>
            <w:tcW w:w="9379" w:type="dxa"/>
          </w:tcPr>
          <w:p w:rsidR="003D7078" w:rsidRPr="00280859" w:rsidRDefault="003D7078" w:rsidP="00C83066">
            <w:pPr>
              <w:ind w:left="612" w:hanging="240"/>
              <w:rPr>
                <w:rFonts w:ascii="Trebuchet MS" w:hAnsi="Trebuchet MS" w:cs="Arial"/>
                <w:sz w:val="20"/>
              </w:rPr>
            </w:pPr>
            <w:r w:rsidRPr="00280859">
              <w:rPr>
                <w:rFonts w:ascii="Trebuchet MS" w:hAnsi="Trebuchet MS" w:cs="Arial"/>
                <w:sz w:val="20"/>
              </w:rPr>
              <w:t>j. Being a company, shall pass a resolution or the court shall make an order for the liquidation of its affairs, or a appointed or circumstances shall arise which entitle the court or debenture holders to appoint a receiver or manager, or</w:t>
            </w:r>
          </w:p>
        </w:tc>
      </w:tr>
      <w:tr w:rsidR="003D7078" w:rsidRPr="00280859" w:rsidTr="005A37F5">
        <w:trPr>
          <w:trHeight w:val="231"/>
        </w:trPr>
        <w:tc>
          <w:tcPr>
            <w:tcW w:w="9379" w:type="dxa"/>
          </w:tcPr>
          <w:p w:rsidR="003D7078" w:rsidRPr="00280859" w:rsidRDefault="003D7078" w:rsidP="00C83066">
            <w:pPr>
              <w:tabs>
                <w:tab w:val="left" w:pos="1200"/>
              </w:tabs>
              <w:ind w:left="612" w:hanging="240"/>
              <w:rPr>
                <w:rFonts w:ascii="Trebuchet MS" w:hAnsi="Trebuchet MS" w:cs="Arial"/>
                <w:sz w:val="20"/>
              </w:rPr>
            </w:pPr>
          </w:p>
        </w:tc>
      </w:tr>
      <w:tr w:rsidR="003D7078" w:rsidRPr="00280859" w:rsidTr="005A37F5">
        <w:trPr>
          <w:trHeight w:val="461"/>
        </w:trPr>
        <w:tc>
          <w:tcPr>
            <w:tcW w:w="9379" w:type="dxa"/>
          </w:tcPr>
          <w:p w:rsidR="003D7078" w:rsidRPr="00280859" w:rsidRDefault="003D7078" w:rsidP="00C83066">
            <w:pPr>
              <w:ind w:left="612" w:hanging="240"/>
              <w:rPr>
                <w:rFonts w:ascii="Trebuchet MS" w:hAnsi="Trebuchet MS" w:cs="Arial"/>
                <w:sz w:val="20"/>
              </w:rPr>
            </w:pPr>
            <w:r w:rsidRPr="00280859">
              <w:rPr>
                <w:rFonts w:ascii="Trebuchet MS" w:hAnsi="Trebuchet MS" w:cs="Arial"/>
                <w:sz w:val="20"/>
              </w:rPr>
              <w:t>k.  Shall suffer an execution being levied on his goods and allow it to be continued for a period of 21 days, or</w:t>
            </w:r>
          </w:p>
        </w:tc>
      </w:tr>
      <w:tr w:rsidR="003D7078" w:rsidRPr="00280859" w:rsidTr="005A37F5">
        <w:trPr>
          <w:trHeight w:val="231"/>
        </w:trPr>
        <w:tc>
          <w:tcPr>
            <w:tcW w:w="9379" w:type="dxa"/>
          </w:tcPr>
          <w:p w:rsidR="003D7078" w:rsidRPr="00280859" w:rsidRDefault="003D7078" w:rsidP="00C83066">
            <w:pPr>
              <w:tabs>
                <w:tab w:val="left" w:pos="1200"/>
              </w:tabs>
              <w:ind w:left="612" w:hanging="240"/>
              <w:rPr>
                <w:rFonts w:ascii="Trebuchet MS" w:hAnsi="Trebuchet MS" w:cs="Arial"/>
                <w:sz w:val="20"/>
              </w:rPr>
            </w:pPr>
          </w:p>
        </w:tc>
      </w:tr>
      <w:tr w:rsidR="003D7078" w:rsidRPr="00280859" w:rsidTr="005A37F5">
        <w:trPr>
          <w:trHeight w:val="892"/>
        </w:trPr>
        <w:tc>
          <w:tcPr>
            <w:tcW w:w="9379" w:type="dxa"/>
          </w:tcPr>
          <w:p w:rsidR="003D7078" w:rsidRPr="00280859" w:rsidRDefault="003D7078" w:rsidP="00C83066">
            <w:pPr>
              <w:ind w:left="612" w:hanging="240"/>
              <w:rPr>
                <w:rFonts w:ascii="Trebuchet MS" w:hAnsi="Trebuchet MS" w:cs="Arial"/>
                <w:sz w:val="20"/>
              </w:rPr>
            </w:pPr>
            <w:r w:rsidRPr="00280859">
              <w:rPr>
                <w:rFonts w:ascii="Trebuchet MS" w:hAnsi="Trebuchet MS" w:cs="Arial"/>
                <w:sz w:val="20"/>
              </w:rPr>
              <w:t xml:space="preserve">l. Assigns, transfers, sublets (engagement of </w:t>
            </w:r>
            <w:proofErr w:type="spellStart"/>
            <w:r w:rsidRPr="00280859">
              <w:rPr>
                <w:rFonts w:ascii="Trebuchet MS" w:hAnsi="Trebuchet MS" w:cs="Arial"/>
                <w:sz w:val="20"/>
              </w:rPr>
              <w:t>labour</w:t>
            </w:r>
            <w:proofErr w:type="spellEnd"/>
            <w:r w:rsidRPr="00280859">
              <w:rPr>
                <w:rFonts w:ascii="Trebuchet MS" w:hAnsi="Trebuchet MS" w:cs="Arial"/>
                <w:sz w:val="20"/>
              </w:rPr>
              <w:t xml:space="preserve"> on a piece work basis or of </w:t>
            </w:r>
            <w:proofErr w:type="spellStart"/>
            <w:r w:rsidRPr="00280859">
              <w:rPr>
                <w:rFonts w:ascii="Trebuchet MS" w:hAnsi="Trebuchet MS" w:cs="Arial"/>
                <w:sz w:val="20"/>
              </w:rPr>
              <w:t>labour</w:t>
            </w:r>
            <w:proofErr w:type="spellEnd"/>
            <w:r w:rsidRPr="00280859">
              <w:rPr>
                <w:rFonts w:ascii="Trebuchet MS" w:hAnsi="Trebuchet MS" w:cs="Arial"/>
                <w:sz w:val="20"/>
              </w:rPr>
              <w:t xml:space="preserve"> with materials not to be incorporated in the work, shall not be deemed to be sub-letting) or attempts to assign, transfer or sub-let the entire works, or any portion thereof without the prior written approval of the employer. </w:t>
            </w:r>
          </w:p>
        </w:tc>
      </w:tr>
      <w:tr w:rsidR="003D7078" w:rsidRPr="00280859" w:rsidTr="005A37F5">
        <w:trPr>
          <w:trHeight w:val="220"/>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661"/>
        </w:trPr>
        <w:tc>
          <w:tcPr>
            <w:tcW w:w="9379" w:type="dxa"/>
          </w:tcPr>
          <w:p w:rsidR="003D7078" w:rsidRPr="00280859" w:rsidRDefault="005B4F19" w:rsidP="00C83066">
            <w:pPr>
              <w:tabs>
                <w:tab w:val="left" w:pos="1200"/>
              </w:tabs>
              <w:ind w:left="630" w:hanging="630"/>
              <w:rPr>
                <w:rFonts w:ascii="Trebuchet MS" w:hAnsi="Trebuchet MS" w:cs="Arial"/>
                <w:sz w:val="20"/>
              </w:rPr>
            </w:pPr>
            <w:r>
              <w:rPr>
                <w:rFonts w:ascii="Trebuchet MS" w:hAnsi="Trebuchet MS" w:cs="Arial"/>
                <w:sz w:val="20"/>
              </w:rPr>
              <w:t xml:space="preserve">I)      </w:t>
            </w:r>
            <w:r w:rsidR="003D7078" w:rsidRPr="00280859">
              <w:rPr>
                <w:rFonts w:ascii="Trebuchet MS" w:hAnsi="Trebuchet MS" w:cs="Arial"/>
                <w:sz w:val="20"/>
              </w:rPr>
              <w:t>The Bank may, without prejudice to any other right or remedy which shall have accrued or shall accrue thereafter as the Employer by written notice determine the contract either as a whole or in part.</w:t>
            </w:r>
          </w:p>
        </w:tc>
      </w:tr>
      <w:tr w:rsidR="003D7078" w:rsidRPr="00280859" w:rsidTr="005A37F5">
        <w:trPr>
          <w:trHeight w:val="220"/>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661"/>
        </w:trPr>
        <w:tc>
          <w:tcPr>
            <w:tcW w:w="9379" w:type="dxa"/>
          </w:tcPr>
          <w:p w:rsidR="003D7078" w:rsidRPr="00280859" w:rsidRDefault="005B4F19" w:rsidP="00C83066">
            <w:pPr>
              <w:tabs>
                <w:tab w:val="left" w:pos="612"/>
              </w:tabs>
              <w:ind w:left="612" w:hanging="612"/>
              <w:rPr>
                <w:rFonts w:ascii="Trebuchet MS" w:hAnsi="Trebuchet MS" w:cs="Arial"/>
                <w:sz w:val="20"/>
              </w:rPr>
            </w:pPr>
            <w:r>
              <w:rPr>
                <w:rFonts w:ascii="Trebuchet MS" w:hAnsi="Trebuchet MS" w:cs="Arial"/>
                <w:sz w:val="20"/>
              </w:rPr>
              <w:lastRenderedPageBreak/>
              <w:t xml:space="preserve">II)   </w:t>
            </w:r>
            <w:r w:rsidR="003D7078" w:rsidRPr="00280859">
              <w:rPr>
                <w:rFonts w:ascii="Trebuchet MS" w:hAnsi="Trebuchet MS" w:cs="Arial"/>
                <w:sz w:val="20"/>
              </w:rPr>
              <w:t>Upon such determination of the contract in whole or in part, the security deposit with the Employer in respect of the contract shall stand forfeited to the Employer without in any way effecting the rights of the Employer.</w:t>
            </w:r>
          </w:p>
        </w:tc>
      </w:tr>
      <w:tr w:rsidR="003D7078" w:rsidRPr="00280859" w:rsidTr="005A37F5">
        <w:trPr>
          <w:trHeight w:val="220"/>
        </w:trPr>
        <w:tc>
          <w:tcPr>
            <w:tcW w:w="9379" w:type="dxa"/>
          </w:tcPr>
          <w:p w:rsidR="003D7078" w:rsidRPr="00280859" w:rsidRDefault="003D7078" w:rsidP="00C83066">
            <w:pPr>
              <w:tabs>
                <w:tab w:val="left" w:pos="1200"/>
              </w:tabs>
              <w:ind w:left="612" w:hanging="612"/>
              <w:rPr>
                <w:rFonts w:ascii="Trebuchet MS" w:hAnsi="Trebuchet MS" w:cs="Arial"/>
                <w:sz w:val="20"/>
              </w:rPr>
            </w:pPr>
          </w:p>
        </w:tc>
      </w:tr>
      <w:tr w:rsidR="003D7078" w:rsidRPr="00280859" w:rsidTr="005A37F5">
        <w:trPr>
          <w:trHeight w:val="80"/>
        </w:trPr>
        <w:tc>
          <w:tcPr>
            <w:tcW w:w="9379" w:type="dxa"/>
          </w:tcPr>
          <w:p w:rsidR="003D7078" w:rsidRPr="00280859" w:rsidRDefault="003D7078" w:rsidP="00C83066">
            <w:pPr>
              <w:ind w:left="612" w:hanging="612"/>
              <w:rPr>
                <w:rFonts w:ascii="Trebuchet MS" w:hAnsi="Trebuchet MS" w:cs="Arial"/>
                <w:sz w:val="20"/>
              </w:rPr>
            </w:pPr>
            <w:r w:rsidRPr="00280859">
              <w:rPr>
                <w:rFonts w:ascii="Trebuchet MS" w:hAnsi="Trebuchet MS" w:cs="Arial"/>
                <w:sz w:val="20"/>
              </w:rPr>
              <w:t>III)    Rights of the employer after determination of the contract due to contractor’s default.</w:t>
            </w:r>
          </w:p>
        </w:tc>
      </w:tr>
      <w:tr w:rsidR="003D7078" w:rsidRPr="00280859" w:rsidTr="005A37F5">
        <w:trPr>
          <w:trHeight w:val="220"/>
        </w:trPr>
        <w:tc>
          <w:tcPr>
            <w:tcW w:w="9379" w:type="dxa"/>
          </w:tcPr>
          <w:p w:rsidR="003D7078" w:rsidRPr="00280859" w:rsidRDefault="003D7078" w:rsidP="00C83066">
            <w:pPr>
              <w:tabs>
                <w:tab w:val="left" w:pos="1200"/>
              </w:tabs>
              <w:ind w:left="612" w:hanging="612"/>
              <w:rPr>
                <w:rFonts w:ascii="Trebuchet MS" w:hAnsi="Trebuchet MS" w:cs="Arial"/>
                <w:sz w:val="20"/>
              </w:rPr>
            </w:pPr>
          </w:p>
        </w:tc>
      </w:tr>
      <w:tr w:rsidR="003D7078" w:rsidRPr="00280859" w:rsidTr="005A37F5">
        <w:trPr>
          <w:trHeight w:val="220"/>
        </w:trPr>
        <w:tc>
          <w:tcPr>
            <w:tcW w:w="9379" w:type="dxa"/>
          </w:tcPr>
          <w:p w:rsidR="003D7078" w:rsidRPr="00280859" w:rsidRDefault="003D7078" w:rsidP="00C83066">
            <w:pPr>
              <w:ind w:left="612" w:hanging="612"/>
              <w:rPr>
                <w:rFonts w:ascii="Trebuchet MS" w:hAnsi="Trebuchet MS" w:cs="Arial"/>
                <w:sz w:val="20"/>
              </w:rPr>
            </w:pPr>
            <w:r w:rsidRPr="00280859">
              <w:rPr>
                <w:rFonts w:ascii="Trebuchet MS" w:hAnsi="Trebuchet MS" w:cs="Arial"/>
                <w:sz w:val="20"/>
              </w:rPr>
              <w:t xml:space="preserve">          The Engineer shall on such determination have powers to:</w:t>
            </w:r>
          </w:p>
        </w:tc>
      </w:tr>
      <w:tr w:rsidR="003D7078" w:rsidRPr="00280859" w:rsidTr="005A37F5">
        <w:trPr>
          <w:trHeight w:val="220"/>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451"/>
        </w:trPr>
        <w:tc>
          <w:tcPr>
            <w:tcW w:w="9379" w:type="dxa"/>
          </w:tcPr>
          <w:p w:rsidR="003D7078" w:rsidRPr="00280859" w:rsidRDefault="003D7078" w:rsidP="00C83066">
            <w:pPr>
              <w:ind w:left="972" w:hanging="360"/>
              <w:rPr>
                <w:rFonts w:ascii="Trebuchet MS" w:hAnsi="Trebuchet MS" w:cs="Arial"/>
                <w:sz w:val="20"/>
              </w:rPr>
            </w:pPr>
            <w:r w:rsidRPr="00280859">
              <w:rPr>
                <w:rFonts w:ascii="Trebuchet MS" w:hAnsi="Trebuchet MS" w:cs="Arial"/>
                <w:sz w:val="20"/>
              </w:rPr>
              <w:t>a.  Take possession of the site and any materials equipment, plant, implements stores etc. thereon, and / or</w:t>
            </w:r>
          </w:p>
        </w:tc>
      </w:tr>
      <w:tr w:rsidR="003D7078" w:rsidRPr="00280859" w:rsidTr="005A37F5">
        <w:trPr>
          <w:trHeight w:val="220"/>
        </w:trPr>
        <w:tc>
          <w:tcPr>
            <w:tcW w:w="9379" w:type="dxa"/>
          </w:tcPr>
          <w:p w:rsidR="003D7078" w:rsidRPr="00280859" w:rsidRDefault="003D7078" w:rsidP="00C83066">
            <w:pPr>
              <w:ind w:left="972" w:hanging="360"/>
              <w:rPr>
                <w:rFonts w:ascii="Trebuchet MS" w:hAnsi="Trebuchet MS" w:cs="Arial"/>
                <w:sz w:val="20"/>
              </w:rPr>
            </w:pPr>
            <w:r w:rsidRPr="00280859">
              <w:rPr>
                <w:rFonts w:ascii="Trebuchet MS" w:hAnsi="Trebuchet MS" w:cs="Arial"/>
                <w:sz w:val="20"/>
              </w:rPr>
              <w:t>b. Carry out the incomplete work by any means at the risk and cost of the contractor.</w:t>
            </w:r>
          </w:p>
        </w:tc>
      </w:tr>
      <w:tr w:rsidR="003D7078" w:rsidRPr="00280859" w:rsidTr="005A37F5">
        <w:trPr>
          <w:trHeight w:val="231"/>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1984"/>
        </w:trPr>
        <w:tc>
          <w:tcPr>
            <w:tcW w:w="9379" w:type="dxa"/>
          </w:tcPr>
          <w:p w:rsidR="003D7078" w:rsidRPr="00280859" w:rsidRDefault="003D7078" w:rsidP="00C83066">
            <w:pPr>
              <w:tabs>
                <w:tab w:val="left" w:pos="612"/>
              </w:tabs>
              <w:ind w:left="492" w:hanging="492"/>
              <w:rPr>
                <w:rFonts w:ascii="Trebuchet MS" w:hAnsi="Trebuchet MS" w:cs="Arial"/>
                <w:sz w:val="20"/>
              </w:rPr>
            </w:pPr>
            <w:r w:rsidRPr="00280859">
              <w:rPr>
                <w:rFonts w:ascii="Trebuchet MS" w:hAnsi="Trebuchet MS" w:cs="Arial"/>
                <w:sz w:val="20"/>
              </w:rPr>
              <w:t>IV)     On determination of the contract in full or in part, the Engineer shall determine what amount, if any, is recoverable from the contractor for completion of the works or part of the works or in case the works or part of the works is not to be completed, the loss or damage suffered by the Employer.  In determining the amount, credit shall be given to the contractor for the value of the work executed by him up to the time of cancellation or the value of contractor’s materials to be present so as to record the measurements in his presence.  If the contractor fails to be present in response to the notice, the recording of measurements shall be proceeded with ex-parte and the measurements as recorded shall be binding the contractor.</w:t>
            </w:r>
          </w:p>
        </w:tc>
      </w:tr>
      <w:tr w:rsidR="003D7078" w:rsidRPr="00280859" w:rsidTr="005A37F5">
        <w:trPr>
          <w:trHeight w:val="241"/>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692"/>
        </w:trPr>
        <w:tc>
          <w:tcPr>
            <w:tcW w:w="9379" w:type="dxa"/>
          </w:tcPr>
          <w:p w:rsidR="003D7078" w:rsidRPr="00280859" w:rsidRDefault="003D7078" w:rsidP="00C83066">
            <w:pPr>
              <w:ind w:left="372" w:hanging="372"/>
              <w:rPr>
                <w:rFonts w:ascii="Trebuchet MS" w:hAnsi="Trebuchet MS" w:cs="Arial"/>
                <w:sz w:val="20"/>
              </w:rPr>
            </w:pPr>
            <w:r w:rsidRPr="00280859">
              <w:rPr>
                <w:rFonts w:ascii="Trebuchet MS" w:hAnsi="Trebuchet MS" w:cs="Arial"/>
                <w:sz w:val="20"/>
              </w:rPr>
              <w:t>V)   The Bank shall have the right to use contractor’s plant, machinery and materials on the balance work but shall not in any way be responsible for any damage or loss of the same and the contractor shall not be entitled to any compensation thereof.</w:t>
            </w:r>
          </w:p>
          <w:p w:rsidR="003D7078" w:rsidRPr="00280859" w:rsidRDefault="003D7078" w:rsidP="00C83066">
            <w:pPr>
              <w:rPr>
                <w:rFonts w:ascii="Trebuchet MS" w:hAnsi="Trebuchet MS" w:cs="Arial"/>
                <w:sz w:val="20"/>
              </w:rPr>
            </w:pPr>
          </w:p>
          <w:p w:rsidR="003D7078" w:rsidRPr="00280859" w:rsidRDefault="003D7078" w:rsidP="00C83066">
            <w:pPr>
              <w:rPr>
                <w:rFonts w:ascii="Trebuchet MS" w:hAnsi="Trebuchet MS" w:cs="Arial"/>
                <w:sz w:val="20"/>
              </w:rPr>
            </w:pPr>
          </w:p>
        </w:tc>
      </w:tr>
    </w:tbl>
    <w:p w:rsidR="003D7078" w:rsidRDefault="003D7078" w:rsidP="003D7078">
      <w:pPr>
        <w:rPr>
          <w:rFonts w:ascii="Trebuchet MS" w:hAnsi="Trebuchet MS"/>
        </w:rPr>
      </w:pPr>
    </w:p>
    <w:p w:rsidR="00436E76" w:rsidRDefault="00436E76" w:rsidP="003D7078">
      <w:pPr>
        <w:rPr>
          <w:rFonts w:ascii="Trebuchet MS" w:hAnsi="Trebuchet MS"/>
        </w:rPr>
      </w:pPr>
    </w:p>
    <w:p w:rsidR="00436E76" w:rsidRPr="00280859" w:rsidRDefault="00436E76" w:rsidP="003D7078">
      <w:pPr>
        <w:rPr>
          <w:rFonts w:ascii="Trebuchet MS" w:hAnsi="Trebuchet MS"/>
        </w:rPr>
      </w:pPr>
    </w:p>
    <w:p w:rsidR="003D7078" w:rsidRPr="00436E76" w:rsidRDefault="00436E76" w:rsidP="003D7078">
      <w:pPr>
        <w:rPr>
          <w:rFonts w:ascii="Trebuchet MS" w:hAnsi="Trebuchet MS" w:cs="Arial"/>
          <w:b/>
          <w:bCs/>
          <w:sz w:val="20"/>
        </w:rPr>
      </w:pPr>
      <w:r w:rsidRPr="00436E76">
        <w:rPr>
          <w:rFonts w:ascii="Trebuchet MS" w:hAnsi="Trebuchet MS" w:cs="Arial"/>
          <w:b/>
          <w:bCs/>
          <w:sz w:val="20"/>
        </w:rPr>
        <w:t xml:space="preserve"> SEAL AND SIGNATURE OF CONTRACTOR</w:t>
      </w:r>
    </w:p>
    <w:p w:rsidR="003D7078" w:rsidRPr="00436E76" w:rsidRDefault="003D7078" w:rsidP="003D7078">
      <w:pPr>
        <w:rPr>
          <w:rFonts w:ascii="Trebuchet MS" w:hAnsi="Trebuchet MS" w:cs="Arial"/>
          <w:sz w:val="20"/>
        </w:rPr>
      </w:pPr>
    </w:p>
    <w:p w:rsidR="005B4F19" w:rsidRPr="00436E76" w:rsidRDefault="005B4F19" w:rsidP="003D7078">
      <w:pPr>
        <w:rPr>
          <w:rFonts w:ascii="Trebuchet MS" w:hAnsi="Trebuchet MS" w:cs="Arial"/>
          <w:sz w:val="20"/>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ED6E16" w:rsidRDefault="00ED6E16" w:rsidP="003D7078">
      <w:pPr>
        <w:rPr>
          <w:rFonts w:ascii="Trebuchet MS" w:hAnsi="Trebuchet MS" w:cs="Arial"/>
          <w:sz w:val="20"/>
          <w:u w:val="single"/>
        </w:rPr>
      </w:pPr>
    </w:p>
    <w:p w:rsidR="00ED6E16" w:rsidRDefault="00ED6E16"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9D500E" w:rsidRPr="00280859" w:rsidRDefault="009D500E" w:rsidP="003D7078">
      <w:pPr>
        <w:rPr>
          <w:rFonts w:ascii="Trebuchet MS" w:hAnsi="Trebuchet MS" w:cs="Arial"/>
          <w:sz w:val="20"/>
          <w:u w:val="single"/>
        </w:rPr>
      </w:pPr>
    </w:p>
    <w:p w:rsidR="003D7078" w:rsidRPr="00280859" w:rsidRDefault="003D7078" w:rsidP="003D7078">
      <w:pPr>
        <w:pStyle w:val="Heading1"/>
        <w:jc w:val="left"/>
        <w:rPr>
          <w:rFonts w:ascii="Trebuchet MS" w:hAnsi="Trebuchet MS"/>
          <w:bCs/>
        </w:rPr>
      </w:pPr>
    </w:p>
    <w:p w:rsidR="00ED6E16" w:rsidRDefault="00ED6E16" w:rsidP="00F86ED2">
      <w:pPr>
        <w:pStyle w:val="Heading1"/>
        <w:jc w:val="center"/>
        <w:rPr>
          <w:rFonts w:ascii="Trebuchet MS" w:hAnsi="Trebuchet MS" w:cs="Arial"/>
          <w:bCs/>
          <w:u w:val="single"/>
        </w:rPr>
      </w:pPr>
    </w:p>
    <w:p w:rsidR="00ED6E16" w:rsidRDefault="00ED6E16" w:rsidP="00F86ED2">
      <w:pPr>
        <w:pStyle w:val="Heading1"/>
        <w:jc w:val="center"/>
        <w:rPr>
          <w:rFonts w:ascii="Trebuchet MS" w:hAnsi="Trebuchet MS" w:cs="Arial"/>
          <w:bCs/>
          <w:u w:val="single"/>
        </w:rPr>
      </w:pPr>
    </w:p>
    <w:p w:rsidR="009D500E" w:rsidRPr="00F86ED2" w:rsidRDefault="003D7078" w:rsidP="00F86ED2">
      <w:pPr>
        <w:pStyle w:val="Heading1"/>
        <w:jc w:val="center"/>
        <w:rPr>
          <w:rFonts w:ascii="Trebuchet MS" w:hAnsi="Trebuchet MS" w:cs="Arial"/>
          <w:bCs/>
          <w:u w:val="single"/>
        </w:rPr>
      </w:pPr>
      <w:r w:rsidRPr="009D500E">
        <w:rPr>
          <w:rFonts w:ascii="Trebuchet MS" w:hAnsi="Trebuchet MS" w:cs="Arial"/>
          <w:bCs/>
          <w:u w:val="single"/>
        </w:rPr>
        <w:t>APPENDIX TO THE CONTRACT DOCUMENTS</w:t>
      </w:r>
    </w:p>
    <w:p w:rsidR="003D7078" w:rsidRPr="00280859" w:rsidRDefault="003D7078" w:rsidP="003D7078">
      <w:pPr>
        <w:rPr>
          <w:rFonts w:ascii="Trebuchet MS" w:hAnsi="Trebuchet MS" w:cs="Arial"/>
          <w:sz w:val="20"/>
          <w:u w:val="single"/>
        </w:rPr>
      </w:pPr>
    </w:p>
    <w:p w:rsidR="003D7078" w:rsidRPr="00280859" w:rsidRDefault="003D7078" w:rsidP="003D7078">
      <w:pPr>
        <w:rPr>
          <w:rFonts w:ascii="Trebuchet MS" w:hAnsi="Trebuchet MS" w:cs="Arial"/>
          <w:b/>
          <w:sz w:val="20"/>
        </w:rPr>
      </w:pPr>
    </w:p>
    <w:p w:rsidR="00B07EFD" w:rsidRDefault="00C83066" w:rsidP="00B07EFD">
      <w:pPr>
        <w:pStyle w:val="BodyText2"/>
        <w:rPr>
          <w:b/>
          <w:bCs/>
          <w:sz w:val="18"/>
          <w:szCs w:val="18"/>
        </w:rPr>
      </w:pPr>
      <w:r>
        <w:rPr>
          <w:rFonts w:ascii="Trebuchet MS" w:hAnsi="Trebuchet MS" w:cs="Arial"/>
          <w:b/>
        </w:rPr>
        <w:lastRenderedPageBreak/>
        <w:t xml:space="preserve">Subject:  </w:t>
      </w:r>
      <w:r>
        <w:rPr>
          <w:rFonts w:ascii="Trebuchet MS" w:hAnsi="Trebuchet MS" w:cs="Arial"/>
          <w:b/>
        </w:rPr>
        <w:tab/>
      </w:r>
      <w:r>
        <w:rPr>
          <w:rFonts w:ascii="Trebuchet MS" w:hAnsi="Trebuchet MS" w:cs="Arial"/>
          <w:b/>
        </w:rPr>
        <w:tab/>
        <w:t xml:space="preserve"> </w:t>
      </w:r>
      <w:r w:rsidR="009D500E">
        <w:rPr>
          <w:rFonts w:ascii="Trebuchet MS" w:hAnsi="Trebuchet MS" w:cs="Arial"/>
          <w:b/>
        </w:rPr>
        <w:t xml:space="preserve"> </w:t>
      </w:r>
      <w:r>
        <w:rPr>
          <w:rFonts w:ascii="Trebuchet MS" w:hAnsi="Trebuchet MS" w:cs="Arial"/>
          <w:b/>
        </w:rPr>
        <w:t xml:space="preserve">     </w:t>
      </w:r>
      <w:r w:rsidR="00B07EFD">
        <w:rPr>
          <w:rFonts w:ascii="Trebuchet MS" w:hAnsi="Trebuchet MS" w:cs="Arial"/>
          <w:b/>
        </w:rPr>
        <w:t xml:space="preserve">           </w:t>
      </w:r>
      <w:r>
        <w:rPr>
          <w:rFonts w:ascii="Trebuchet MS" w:hAnsi="Trebuchet MS" w:cs="Arial"/>
          <w:b/>
        </w:rPr>
        <w:t xml:space="preserve">  </w:t>
      </w:r>
      <w:r w:rsidR="00B07EFD">
        <w:rPr>
          <w:rFonts w:ascii="Trebuchet MS" w:eastAsia="Arial Unicode MS" w:hAnsi="Trebuchet MS" w:cs="Arial Unicode MS"/>
          <w:bCs/>
        </w:rPr>
        <w:t>“</w:t>
      </w:r>
      <w:r w:rsidR="00B07EFD" w:rsidRPr="00436E76">
        <w:rPr>
          <w:b/>
          <w:bCs/>
          <w:sz w:val="18"/>
          <w:szCs w:val="18"/>
        </w:rPr>
        <w:t>INTERIOR FURNISHING</w:t>
      </w:r>
      <w:r w:rsidR="00B07EFD">
        <w:rPr>
          <w:b/>
          <w:bCs/>
          <w:sz w:val="18"/>
          <w:szCs w:val="18"/>
        </w:rPr>
        <w:t xml:space="preserve"> </w:t>
      </w:r>
      <w:proofErr w:type="gramStart"/>
      <w:r w:rsidR="00B07EFD">
        <w:rPr>
          <w:b/>
          <w:bCs/>
          <w:sz w:val="18"/>
          <w:szCs w:val="18"/>
        </w:rPr>
        <w:t xml:space="preserve">&amp; </w:t>
      </w:r>
      <w:r w:rsidR="00B07EFD" w:rsidRPr="00436E76">
        <w:rPr>
          <w:b/>
          <w:bCs/>
          <w:sz w:val="18"/>
          <w:szCs w:val="18"/>
        </w:rPr>
        <w:t xml:space="preserve"> ELECTRICAL</w:t>
      </w:r>
      <w:proofErr w:type="gramEnd"/>
      <w:r w:rsidR="00B07EFD">
        <w:rPr>
          <w:b/>
          <w:bCs/>
          <w:sz w:val="18"/>
          <w:szCs w:val="18"/>
        </w:rPr>
        <w:t xml:space="preserve"> WORKS</w:t>
      </w:r>
      <w:r w:rsidR="00B07EFD" w:rsidRPr="00436E76">
        <w:rPr>
          <w:b/>
          <w:bCs/>
          <w:sz w:val="18"/>
          <w:szCs w:val="18"/>
        </w:rPr>
        <w:t xml:space="preserve"> OF “</w:t>
      </w:r>
      <w:r w:rsidR="00B07EFD">
        <w:rPr>
          <w:b/>
          <w:bCs/>
          <w:sz w:val="18"/>
          <w:szCs w:val="18"/>
        </w:rPr>
        <w:t xml:space="preserve"> INDIAN BANK</w:t>
      </w:r>
      <w:r w:rsidR="00B07EFD" w:rsidRPr="00436E76">
        <w:rPr>
          <w:b/>
          <w:bCs/>
          <w:sz w:val="18"/>
          <w:szCs w:val="18"/>
        </w:rPr>
        <w:t>”</w:t>
      </w:r>
      <w:r w:rsidR="00B07EFD">
        <w:rPr>
          <w:b/>
          <w:bCs/>
          <w:sz w:val="18"/>
          <w:szCs w:val="18"/>
        </w:rPr>
        <w:t xml:space="preserve">- </w:t>
      </w:r>
    </w:p>
    <w:p w:rsidR="00B07EFD" w:rsidRDefault="00B07EFD" w:rsidP="00B07EFD">
      <w:pPr>
        <w:pStyle w:val="BodyText2"/>
        <w:rPr>
          <w:b/>
          <w:bCs/>
          <w:sz w:val="18"/>
          <w:szCs w:val="18"/>
        </w:rPr>
      </w:pPr>
      <w:r>
        <w:rPr>
          <w:b/>
          <w:bCs/>
          <w:sz w:val="18"/>
          <w:szCs w:val="18"/>
        </w:rPr>
        <w:t xml:space="preserve">                                                                             </w:t>
      </w:r>
      <w:r w:rsidR="00C77BEE">
        <w:rPr>
          <w:b/>
          <w:bCs/>
          <w:sz w:val="18"/>
          <w:szCs w:val="18"/>
        </w:rPr>
        <w:t xml:space="preserve">KHARWA KALA </w:t>
      </w:r>
      <w:proofErr w:type="gramStart"/>
      <w:r w:rsidR="00C77BEE">
        <w:rPr>
          <w:b/>
          <w:bCs/>
          <w:sz w:val="18"/>
          <w:szCs w:val="18"/>
        </w:rPr>
        <w:t>BRANCH</w:t>
      </w:r>
      <w:r>
        <w:rPr>
          <w:b/>
          <w:bCs/>
          <w:sz w:val="18"/>
          <w:szCs w:val="18"/>
        </w:rPr>
        <w:t xml:space="preserve">  (</w:t>
      </w:r>
      <w:proofErr w:type="gramEnd"/>
      <w:r>
        <w:rPr>
          <w:b/>
          <w:bCs/>
          <w:sz w:val="18"/>
          <w:szCs w:val="18"/>
        </w:rPr>
        <w:t>M.P.)</w:t>
      </w:r>
    </w:p>
    <w:p w:rsidR="003D7078" w:rsidRPr="00280859" w:rsidRDefault="00591B62" w:rsidP="00B07EFD">
      <w:pPr>
        <w:ind w:left="2160" w:hanging="2160"/>
        <w:rPr>
          <w:rFonts w:ascii="Trebuchet MS" w:hAnsi="Trebuchet MS" w:cs="Arial"/>
          <w:sz w:val="20"/>
        </w:rPr>
      </w:pPr>
      <w:r w:rsidRPr="00280859">
        <w:rPr>
          <w:rFonts w:ascii="Trebuchet MS" w:hAnsi="Trebuchet MS" w:cs="Arial"/>
          <w:b/>
          <w:sz w:val="20"/>
        </w:rPr>
        <w:tab/>
      </w:r>
      <w:r w:rsidRPr="00280859">
        <w:rPr>
          <w:rFonts w:ascii="Trebuchet MS" w:hAnsi="Trebuchet MS" w:cs="Arial"/>
          <w:b/>
          <w:sz w:val="20"/>
        </w:rPr>
        <w:tab/>
      </w:r>
      <w:r w:rsidRPr="00280859">
        <w:rPr>
          <w:rFonts w:ascii="Trebuchet MS" w:hAnsi="Trebuchet MS" w:cs="Arial"/>
          <w:b/>
          <w:sz w:val="20"/>
        </w:rPr>
        <w:tab/>
      </w:r>
    </w:p>
    <w:p w:rsidR="003D7078" w:rsidRPr="00DD4E19" w:rsidRDefault="009D500E" w:rsidP="003D7078">
      <w:pPr>
        <w:numPr>
          <w:ilvl w:val="0"/>
          <w:numId w:val="24"/>
        </w:numPr>
        <w:jc w:val="left"/>
        <w:rPr>
          <w:rFonts w:ascii="Trebuchet MS" w:hAnsi="Trebuchet MS" w:cs="Arial"/>
          <w:sz w:val="20"/>
        </w:rPr>
      </w:pPr>
      <w:r>
        <w:rPr>
          <w:rFonts w:ascii="Trebuchet MS" w:hAnsi="Trebuchet MS" w:cs="Arial"/>
          <w:sz w:val="20"/>
        </w:rPr>
        <w:t>Defect liability period</w:t>
      </w:r>
      <w:r>
        <w:rPr>
          <w:rFonts w:ascii="Trebuchet MS" w:hAnsi="Trebuchet MS" w:cs="Arial"/>
          <w:sz w:val="20"/>
        </w:rPr>
        <w:tab/>
        <w:t xml:space="preserve">          </w:t>
      </w:r>
      <w:proofErr w:type="gramStart"/>
      <w:r w:rsidR="003D7078" w:rsidRPr="00DD4E19">
        <w:rPr>
          <w:rFonts w:ascii="Trebuchet MS" w:hAnsi="Trebuchet MS" w:cs="Arial"/>
          <w:sz w:val="20"/>
        </w:rPr>
        <w:t>:</w:t>
      </w:r>
      <w:r w:rsidR="003D7078" w:rsidRPr="00DD4E19">
        <w:rPr>
          <w:rFonts w:ascii="Trebuchet MS" w:hAnsi="Trebuchet MS" w:cs="Arial"/>
          <w:b/>
          <w:sz w:val="20"/>
        </w:rPr>
        <w:t>12</w:t>
      </w:r>
      <w:proofErr w:type="gramEnd"/>
      <w:r w:rsidR="003D7078" w:rsidRPr="00DD4E19">
        <w:rPr>
          <w:rFonts w:ascii="Trebuchet MS" w:hAnsi="Trebuchet MS" w:cs="Arial"/>
          <w:b/>
          <w:sz w:val="20"/>
        </w:rPr>
        <w:t xml:space="preserve"> months</w:t>
      </w:r>
      <w:r w:rsidR="003D7078" w:rsidRPr="00DD4E19">
        <w:rPr>
          <w:rFonts w:ascii="Trebuchet MS" w:hAnsi="Trebuchet MS" w:cs="Arial"/>
          <w:sz w:val="20"/>
        </w:rPr>
        <w:t xml:space="preserve"> from the date of virtual</w:t>
      </w:r>
      <w:r w:rsidR="00DD4E19">
        <w:rPr>
          <w:rFonts w:ascii="Trebuchet MS" w:hAnsi="Trebuchet MS" w:cs="Arial"/>
          <w:sz w:val="20"/>
        </w:rPr>
        <w:t xml:space="preserve"> C</w:t>
      </w:r>
      <w:r w:rsidR="003D7078" w:rsidRPr="00DD4E19">
        <w:rPr>
          <w:rFonts w:ascii="Trebuchet MS" w:hAnsi="Trebuchet MS" w:cs="Arial"/>
          <w:sz w:val="20"/>
        </w:rPr>
        <w:t>ompletion of work.</w:t>
      </w:r>
    </w:p>
    <w:p w:rsidR="003D7078" w:rsidRPr="00280859" w:rsidRDefault="003D7078" w:rsidP="003D7078">
      <w:pPr>
        <w:rPr>
          <w:rFonts w:ascii="Trebuchet MS" w:hAnsi="Trebuchet MS" w:cs="Arial"/>
          <w:sz w:val="20"/>
        </w:rPr>
      </w:pPr>
    </w:p>
    <w:p w:rsidR="003D7078" w:rsidRPr="00280859" w:rsidRDefault="00C83066" w:rsidP="003D7078">
      <w:pPr>
        <w:rPr>
          <w:rFonts w:ascii="Trebuchet MS" w:hAnsi="Trebuchet MS" w:cs="Arial"/>
          <w:sz w:val="20"/>
        </w:rPr>
      </w:pPr>
      <w:r>
        <w:rPr>
          <w:rFonts w:ascii="Trebuchet MS" w:hAnsi="Trebuchet MS" w:cs="Arial"/>
          <w:sz w:val="20"/>
        </w:rPr>
        <w:t>2.  Date of commenc</w:t>
      </w:r>
      <w:r w:rsidR="009D500E">
        <w:rPr>
          <w:rFonts w:ascii="Trebuchet MS" w:hAnsi="Trebuchet MS" w:cs="Arial"/>
          <w:sz w:val="20"/>
        </w:rPr>
        <w:t>ement</w:t>
      </w:r>
      <w:r w:rsidR="009D500E">
        <w:rPr>
          <w:rFonts w:ascii="Trebuchet MS" w:hAnsi="Trebuchet MS" w:cs="Arial"/>
          <w:sz w:val="20"/>
        </w:rPr>
        <w:tab/>
        <w:t xml:space="preserve">         </w:t>
      </w:r>
      <w:proofErr w:type="gramStart"/>
      <w:r>
        <w:rPr>
          <w:rFonts w:ascii="Trebuchet MS" w:hAnsi="Trebuchet MS" w:cs="Arial"/>
          <w:sz w:val="20"/>
        </w:rPr>
        <w:t>:</w:t>
      </w:r>
      <w:r w:rsidR="00EC1C18">
        <w:rPr>
          <w:rFonts w:ascii="Trebuchet MS" w:hAnsi="Trebuchet MS" w:cs="Arial"/>
          <w:sz w:val="20"/>
        </w:rPr>
        <w:t>7</w:t>
      </w:r>
      <w:r w:rsidR="00EC1C18" w:rsidRPr="00EC1C18">
        <w:rPr>
          <w:rFonts w:ascii="Trebuchet MS" w:hAnsi="Trebuchet MS" w:cs="Arial"/>
          <w:sz w:val="20"/>
          <w:vertAlign w:val="superscript"/>
        </w:rPr>
        <w:t>th</w:t>
      </w:r>
      <w:r w:rsidR="003D7078" w:rsidRPr="00280859">
        <w:rPr>
          <w:rFonts w:ascii="Trebuchet MS" w:hAnsi="Trebuchet MS" w:cs="Arial"/>
          <w:b/>
          <w:sz w:val="20"/>
        </w:rPr>
        <w:t>days</w:t>
      </w:r>
      <w:proofErr w:type="gramEnd"/>
      <w:r w:rsidR="003D7078" w:rsidRPr="00280859">
        <w:rPr>
          <w:rFonts w:ascii="Trebuchet MS" w:hAnsi="Trebuchet MS" w:cs="Arial"/>
          <w:sz w:val="20"/>
        </w:rPr>
        <w:t xml:space="preserve"> after the contract is accepted by</w:t>
      </w:r>
      <w:r w:rsidR="009D500E">
        <w:rPr>
          <w:rFonts w:ascii="Trebuchet MS" w:hAnsi="Trebuchet MS" w:cs="Arial"/>
          <w:sz w:val="20"/>
        </w:rPr>
        <w:t xml:space="preserve"> the contractor.</w:t>
      </w:r>
    </w:p>
    <w:p w:rsidR="003D7078" w:rsidRPr="00280859" w:rsidRDefault="003D7078" w:rsidP="003D7078">
      <w:pPr>
        <w:rPr>
          <w:rFonts w:ascii="Trebuchet MS" w:hAnsi="Trebuchet MS" w:cs="Arial"/>
          <w:sz w:val="20"/>
        </w:rPr>
      </w:pP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p>
    <w:p w:rsidR="003D7078" w:rsidRPr="00280859" w:rsidRDefault="003D7078" w:rsidP="003D7078">
      <w:pPr>
        <w:rPr>
          <w:rFonts w:ascii="Trebuchet MS" w:hAnsi="Trebuchet MS" w:cs="Arial"/>
          <w:sz w:val="20"/>
        </w:rPr>
      </w:pPr>
    </w:p>
    <w:p w:rsidR="003D7078" w:rsidRPr="00280859" w:rsidRDefault="009D500E" w:rsidP="003D7078">
      <w:pPr>
        <w:rPr>
          <w:rFonts w:ascii="Trebuchet MS" w:hAnsi="Trebuchet MS" w:cs="Arial"/>
          <w:sz w:val="20"/>
        </w:rPr>
      </w:pPr>
      <w:r>
        <w:rPr>
          <w:rFonts w:ascii="Trebuchet MS" w:hAnsi="Trebuchet MS" w:cs="Arial"/>
          <w:sz w:val="20"/>
        </w:rPr>
        <w:t>3.  Date of completion</w:t>
      </w:r>
      <w:r>
        <w:rPr>
          <w:rFonts w:ascii="Trebuchet MS" w:hAnsi="Trebuchet MS" w:cs="Arial"/>
          <w:sz w:val="20"/>
        </w:rPr>
        <w:tab/>
      </w:r>
      <w:r>
        <w:rPr>
          <w:rFonts w:ascii="Trebuchet MS" w:hAnsi="Trebuchet MS" w:cs="Arial"/>
          <w:sz w:val="20"/>
        </w:rPr>
        <w:tab/>
        <w:t xml:space="preserve">         </w:t>
      </w:r>
      <w:r w:rsidR="003D7078" w:rsidRPr="00280859">
        <w:rPr>
          <w:rFonts w:ascii="Trebuchet MS" w:hAnsi="Trebuchet MS" w:cs="Arial"/>
          <w:sz w:val="20"/>
        </w:rPr>
        <w:t>:</w:t>
      </w:r>
      <w:r w:rsidR="00C83066">
        <w:rPr>
          <w:rFonts w:ascii="Trebuchet MS" w:hAnsi="Trebuchet MS" w:cs="Arial"/>
          <w:sz w:val="20"/>
        </w:rPr>
        <w:t xml:space="preserve"> </w:t>
      </w:r>
      <w:r w:rsidR="003D7078" w:rsidRPr="00280859">
        <w:rPr>
          <w:rFonts w:ascii="Trebuchet MS" w:hAnsi="Trebuchet MS" w:cs="Arial"/>
          <w:b/>
          <w:sz w:val="20"/>
        </w:rPr>
        <w:t>4</w:t>
      </w:r>
      <w:r w:rsidR="003D7078" w:rsidRPr="00280859">
        <w:rPr>
          <w:rFonts w:ascii="Trebuchet MS" w:hAnsi="Trebuchet MS" w:cs="Arial"/>
          <w:sz w:val="20"/>
        </w:rPr>
        <w:t xml:space="preserve"> (</w:t>
      </w:r>
      <w:r w:rsidR="003D7078" w:rsidRPr="00280859">
        <w:rPr>
          <w:rFonts w:ascii="Trebuchet MS" w:hAnsi="Trebuchet MS" w:cs="Arial"/>
          <w:b/>
          <w:sz w:val="20"/>
        </w:rPr>
        <w:t>FOUR</w:t>
      </w:r>
      <w:r w:rsidR="003D7078" w:rsidRPr="00280859">
        <w:rPr>
          <w:rFonts w:ascii="Trebuchet MS" w:hAnsi="Trebuchet MS" w:cs="Arial"/>
          <w:sz w:val="20"/>
        </w:rPr>
        <w:t>) weeks.</w:t>
      </w:r>
    </w:p>
    <w:p w:rsidR="003D7078" w:rsidRPr="00280859" w:rsidRDefault="003D7078" w:rsidP="003D7078">
      <w:pPr>
        <w:rPr>
          <w:rFonts w:ascii="Trebuchet MS" w:hAnsi="Trebuchet MS" w:cs="Arial"/>
          <w:sz w:val="20"/>
        </w:rPr>
      </w:pPr>
    </w:p>
    <w:p w:rsidR="00C83066" w:rsidRDefault="009D500E" w:rsidP="00C83066">
      <w:pPr>
        <w:rPr>
          <w:rFonts w:ascii="Trebuchet MS" w:hAnsi="Trebuchet MS" w:cs="Arial"/>
          <w:sz w:val="20"/>
        </w:rPr>
      </w:pPr>
      <w:r>
        <w:rPr>
          <w:rFonts w:ascii="Trebuchet MS" w:hAnsi="Trebuchet MS" w:cs="Arial"/>
          <w:sz w:val="20"/>
        </w:rPr>
        <w:t>4.  Liquidated damages</w:t>
      </w:r>
      <w:r>
        <w:rPr>
          <w:rFonts w:ascii="Trebuchet MS" w:hAnsi="Trebuchet MS" w:cs="Arial"/>
          <w:sz w:val="20"/>
        </w:rPr>
        <w:tab/>
      </w:r>
      <w:r>
        <w:rPr>
          <w:rFonts w:ascii="Trebuchet MS" w:hAnsi="Trebuchet MS" w:cs="Arial"/>
          <w:sz w:val="20"/>
        </w:rPr>
        <w:tab/>
        <w:t xml:space="preserve">         </w:t>
      </w:r>
      <w:proofErr w:type="gramStart"/>
      <w:r w:rsidR="00C83066">
        <w:rPr>
          <w:rFonts w:ascii="Trebuchet MS" w:hAnsi="Trebuchet MS" w:cs="Arial"/>
          <w:sz w:val="20"/>
        </w:rPr>
        <w:t>:</w:t>
      </w:r>
      <w:r w:rsidR="003D7078" w:rsidRPr="00280859">
        <w:rPr>
          <w:rFonts w:ascii="Trebuchet MS" w:hAnsi="Trebuchet MS" w:cs="Arial"/>
          <w:sz w:val="20"/>
        </w:rPr>
        <w:t>1</w:t>
      </w:r>
      <w:proofErr w:type="gramEnd"/>
      <w:r w:rsidR="003D7078" w:rsidRPr="00280859">
        <w:rPr>
          <w:rFonts w:ascii="Trebuchet MS" w:hAnsi="Trebuchet MS" w:cs="Arial"/>
          <w:sz w:val="20"/>
        </w:rPr>
        <w:t>% of contract amount per week / day of delay</w:t>
      </w:r>
      <w:r w:rsidR="00C83066">
        <w:rPr>
          <w:rFonts w:ascii="Trebuchet MS" w:hAnsi="Trebuchet MS" w:cs="Arial"/>
          <w:sz w:val="20"/>
        </w:rPr>
        <w:t xml:space="preserve"> </w:t>
      </w:r>
      <w:r w:rsidR="003D7078" w:rsidRPr="00280859">
        <w:rPr>
          <w:rFonts w:ascii="Trebuchet MS" w:hAnsi="Trebuchet MS" w:cs="Arial"/>
          <w:sz w:val="20"/>
        </w:rPr>
        <w:t xml:space="preserve">Subject to maximum </w:t>
      </w:r>
    </w:p>
    <w:p w:rsidR="00C83066" w:rsidRDefault="00C83066" w:rsidP="00C83066">
      <w:pPr>
        <w:rPr>
          <w:rFonts w:ascii="Trebuchet MS" w:hAnsi="Trebuchet MS" w:cs="Arial"/>
          <w:sz w:val="20"/>
        </w:rPr>
      </w:pPr>
      <w:r>
        <w:rPr>
          <w:rFonts w:ascii="Trebuchet MS" w:hAnsi="Trebuchet MS" w:cs="Arial"/>
          <w:sz w:val="20"/>
        </w:rPr>
        <w:t xml:space="preserve">                                                </w:t>
      </w:r>
      <w:r w:rsidR="009D500E">
        <w:rPr>
          <w:rFonts w:ascii="Trebuchet MS" w:hAnsi="Trebuchet MS" w:cs="Arial"/>
          <w:sz w:val="20"/>
        </w:rPr>
        <w:t xml:space="preserve">        </w:t>
      </w:r>
      <w:proofErr w:type="gramStart"/>
      <w:r w:rsidR="003D7078" w:rsidRPr="00280859">
        <w:rPr>
          <w:rFonts w:ascii="Trebuchet MS" w:hAnsi="Trebuchet MS" w:cs="Arial"/>
          <w:sz w:val="20"/>
        </w:rPr>
        <w:t>of</w:t>
      </w:r>
      <w:proofErr w:type="gramEnd"/>
      <w:r w:rsidR="003D7078" w:rsidRPr="00280859">
        <w:rPr>
          <w:rFonts w:ascii="Trebuchet MS" w:hAnsi="Trebuchet MS" w:cs="Arial"/>
          <w:sz w:val="20"/>
        </w:rPr>
        <w:t xml:space="preserve"> 10% of contract </w:t>
      </w:r>
      <w:r w:rsidRPr="00280859">
        <w:rPr>
          <w:rFonts w:ascii="Trebuchet MS" w:hAnsi="Trebuchet MS" w:cs="Arial"/>
          <w:sz w:val="20"/>
        </w:rPr>
        <w:t xml:space="preserve">amount </w:t>
      </w:r>
      <w:r>
        <w:rPr>
          <w:rFonts w:ascii="Trebuchet MS" w:hAnsi="Trebuchet MS" w:cs="Arial"/>
          <w:sz w:val="20"/>
        </w:rPr>
        <w:t>For</w:t>
      </w:r>
      <w:r w:rsidR="003D7078" w:rsidRPr="00280859">
        <w:rPr>
          <w:rFonts w:ascii="Trebuchet MS" w:hAnsi="Trebuchet MS" w:cs="Arial"/>
          <w:sz w:val="20"/>
        </w:rPr>
        <w:t xml:space="preserve"> the works of less than 6 month </w:t>
      </w:r>
    </w:p>
    <w:p w:rsidR="003D7078" w:rsidRDefault="00C83066" w:rsidP="00C83066">
      <w:pPr>
        <w:rPr>
          <w:rFonts w:ascii="Trebuchet MS" w:hAnsi="Trebuchet MS" w:cs="Arial"/>
          <w:sz w:val="20"/>
        </w:rPr>
      </w:pPr>
      <w:r>
        <w:rPr>
          <w:rFonts w:ascii="Trebuchet MS" w:hAnsi="Trebuchet MS" w:cs="Arial"/>
          <w:sz w:val="20"/>
        </w:rPr>
        <w:t xml:space="preserve">                          </w:t>
      </w:r>
      <w:r w:rsidR="009D500E">
        <w:rPr>
          <w:rFonts w:ascii="Trebuchet MS" w:hAnsi="Trebuchet MS" w:cs="Arial"/>
          <w:sz w:val="20"/>
        </w:rPr>
        <w:t xml:space="preserve">                              </w:t>
      </w:r>
      <w:proofErr w:type="gramStart"/>
      <w:r w:rsidR="003D7078" w:rsidRPr="00280859">
        <w:rPr>
          <w:rFonts w:ascii="Trebuchet MS" w:hAnsi="Trebuchet MS" w:cs="Arial"/>
          <w:sz w:val="20"/>
        </w:rPr>
        <w:t>completion</w:t>
      </w:r>
      <w:proofErr w:type="gramEnd"/>
      <w:r w:rsidR="003D7078" w:rsidRPr="00280859">
        <w:rPr>
          <w:rFonts w:ascii="Trebuchet MS" w:hAnsi="Trebuchet MS" w:cs="Arial"/>
          <w:sz w:val="20"/>
        </w:rPr>
        <w:t xml:space="preserve"> Period.</w:t>
      </w:r>
    </w:p>
    <w:p w:rsidR="008B5B86" w:rsidRDefault="008B5B86" w:rsidP="00C83066">
      <w:pPr>
        <w:rPr>
          <w:rFonts w:ascii="Trebuchet MS" w:hAnsi="Trebuchet MS" w:cs="Arial"/>
          <w:sz w:val="20"/>
        </w:rPr>
      </w:pPr>
    </w:p>
    <w:p w:rsidR="008B5B86" w:rsidRPr="00280859" w:rsidRDefault="008B5B86" w:rsidP="00C83066">
      <w:pPr>
        <w:rPr>
          <w:rFonts w:ascii="Trebuchet MS" w:hAnsi="Trebuchet MS" w:cs="Arial"/>
          <w:sz w:val="20"/>
        </w:rPr>
      </w:pPr>
      <w:r>
        <w:rPr>
          <w:rFonts w:ascii="Trebuchet MS" w:hAnsi="Trebuchet MS" w:cs="Arial"/>
          <w:sz w:val="20"/>
        </w:rPr>
        <w:t>5. Tender Fee</w:t>
      </w:r>
      <w:r>
        <w:rPr>
          <w:rFonts w:ascii="Trebuchet MS" w:hAnsi="Trebuchet MS" w:cs="Arial"/>
          <w:sz w:val="20"/>
        </w:rPr>
        <w:tab/>
      </w:r>
      <w:r>
        <w:rPr>
          <w:rFonts w:ascii="Trebuchet MS" w:hAnsi="Trebuchet MS" w:cs="Arial"/>
          <w:sz w:val="20"/>
        </w:rPr>
        <w:tab/>
      </w:r>
      <w:r>
        <w:rPr>
          <w:rFonts w:ascii="Trebuchet MS" w:hAnsi="Trebuchet MS" w:cs="Arial"/>
          <w:sz w:val="20"/>
        </w:rPr>
        <w:tab/>
      </w:r>
      <w:r>
        <w:rPr>
          <w:rFonts w:ascii="Trebuchet MS" w:hAnsi="Trebuchet MS" w:cs="Arial"/>
          <w:sz w:val="20"/>
        </w:rPr>
        <w:tab/>
        <w:t xml:space="preserve">: </w:t>
      </w:r>
      <w:proofErr w:type="spellStart"/>
      <w:r>
        <w:rPr>
          <w:rFonts w:ascii="Trebuchet MS" w:hAnsi="Trebuchet MS" w:cs="Arial"/>
          <w:sz w:val="20"/>
        </w:rPr>
        <w:t>Rs</w:t>
      </w:r>
      <w:proofErr w:type="spellEnd"/>
      <w:r>
        <w:rPr>
          <w:rFonts w:ascii="Trebuchet MS" w:hAnsi="Trebuchet MS" w:cs="Arial"/>
          <w:sz w:val="20"/>
        </w:rPr>
        <w:t xml:space="preserve"> 100.00</w:t>
      </w:r>
    </w:p>
    <w:p w:rsidR="003D7078" w:rsidRPr="00280859" w:rsidRDefault="003D7078" w:rsidP="003D7078">
      <w:pPr>
        <w:rPr>
          <w:rFonts w:ascii="Trebuchet MS" w:hAnsi="Trebuchet MS" w:cs="Arial"/>
          <w:sz w:val="20"/>
        </w:rPr>
      </w:pPr>
    </w:p>
    <w:p w:rsidR="00C83066" w:rsidRPr="00C83066" w:rsidRDefault="008B5B86" w:rsidP="006C67A4">
      <w:pPr>
        <w:pStyle w:val="Title"/>
        <w:ind w:left="-142"/>
        <w:jc w:val="both"/>
        <w:rPr>
          <w:rFonts w:ascii="Trebuchet MS" w:hAnsi="Trebuchet MS"/>
          <w:sz w:val="20"/>
        </w:rPr>
      </w:pPr>
      <w:r>
        <w:rPr>
          <w:rFonts w:ascii="Trebuchet MS" w:hAnsi="Trebuchet MS" w:cs="Arial"/>
          <w:sz w:val="20"/>
        </w:rPr>
        <w:t xml:space="preserve">  6</w:t>
      </w:r>
      <w:r w:rsidR="006C67A4">
        <w:rPr>
          <w:rFonts w:ascii="Trebuchet MS" w:hAnsi="Trebuchet MS" w:cs="Arial"/>
          <w:sz w:val="20"/>
        </w:rPr>
        <w:t xml:space="preserve">. </w:t>
      </w:r>
      <w:r w:rsidR="006C67A4" w:rsidRPr="00280859">
        <w:rPr>
          <w:rFonts w:ascii="Trebuchet MS" w:hAnsi="Trebuchet MS" w:cs="Arial"/>
          <w:b/>
          <w:bCs/>
          <w:sz w:val="20"/>
        </w:rPr>
        <w:t>Earnest Money to be submitted</w:t>
      </w:r>
      <w:r w:rsidR="006C67A4">
        <w:rPr>
          <w:rFonts w:ascii="Trebuchet MS" w:hAnsi="Trebuchet MS" w:cs="Arial"/>
          <w:b/>
          <w:bCs/>
          <w:sz w:val="20"/>
        </w:rPr>
        <w:t xml:space="preserve">  </w:t>
      </w:r>
      <w:r w:rsidR="009D500E">
        <w:rPr>
          <w:rFonts w:ascii="Trebuchet MS" w:hAnsi="Trebuchet MS" w:cs="Arial"/>
          <w:b/>
          <w:bCs/>
          <w:sz w:val="20"/>
        </w:rPr>
        <w:t xml:space="preserve">   </w:t>
      </w:r>
      <w:r w:rsidR="00C83066">
        <w:rPr>
          <w:rFonts w:ascii="Trebuchet MS" w:hAnsi="Trebuchet MS" w:cs="Arial"/>
          <w:b/>
          <w:bCs/>
          <w:sz w:val="20"/>
        </w:rPr>
        <w:t xml:space="preserve">: </w:t>
      </w:r>
      <w:proofErr w:type="spellStart"/>
      <w:r w:rsidR="006C67A4" w:rsidRPr="00C83066">
        <w:rPr>
          <w:rFonts w:ascii="Trebuchet MS" w:hAnsi="Trebuchet MS" w:cs="Arial"/>
          <w:b/>
          <w:bCs/>
          <w:sz w:val="20"/>
        </w:rPr>
        <w:t>Rs</w:t>
      </w:r>
      <w:proofErr w:type="spellEnd"/>
      <w:r w:rsidR="006C67A4" w:rsidRPr="00C83066">
        <w:rPr>
          <w:rFonts w:ascii="Trebuchet MS" w:hAnsi="Trebuchet MS" w:cs="Arial"/>
          <w:b/>
          <w:bCs/>
          <w:sz w:val="20"/>
        </w:rPr>
        <w:t>. 30000.00</w:t>
      </w:r>
      <w:r w:rsidR="006C67A4" w:rsidRPr="00C83066">
        <w:rPr>
          <w:rFonts w:ascii="Trebuchet MS" w:hAnsi="Trebuchet MS" w:cs="Arial"/>
          <w:sz w:val="20"/>
        </w:rPr>
        <w:t xml:space="preserve"> </w:t>
      </w:r>
      <w:r w:rsidR="006A7298" w:rsidRPr="00C83066">
        <w:rPr>
          <w:rFonts w:ascii="Trebuchet MS" w:hAnsi="Trebuchet MS"/>
          <w:sz w:val="20"/>
        </w:rPr>
        <w:t xml:space="preserve">Micro and Small Enterprises (MSEs) as defined </w:t>
      </w:r>
      <w:r w:rsidR="00C83066" w:rsidRPr="00C83066">
        <w:rPr>
          <w:rFonts w:ascii="Trebuchet MS" w:hAnsi="Trebuchet MS"/>
          <w:sz w:val="20"/>
        </w:rPr>
        <w:t xml:space="preserve"> </w:t>
      </w:r>
    </w:p>
    <w:p w:rsidR="00C83066" w:rsidRPr="00C83066" w:rsidRDefault="00C83066" w:rsidP="006C67A4">
      <w:pPr>
        <w:pStyle w:val="Title"/>
        <w:ind w:left="-142"/>
        <w:jc w:val="both"/>
        <w:rPr>
          <w:rFonts w:ascii="Trebuchet MS" w:hAnsi="Trebuchet MS"/>
          <w:sz w:val="20"/>
        </w:rPr>
      </w:pPr>
      <w:r w:rsidRPr="00C83066">
        <w:rPr>
          <w:rFonts w:ascii="Trebuchet MS" w:hAnsi="Trebuchet MS" w:cs="Arial"/>
          <w:sz w:val="20"/>
        </w:rPr>
        <w:t xml:space="preserve">                                                             </w:t>
      </w:r>
      <w:proofErr w:type="gramStart"/>
      <w:r w:rsidR="006A7298" w:rsidRPr="00C83066">
        <w:rPr>
          <w:rFonts w:ascii="Trebuchet MS" w:hAnsi="Trebuchet MS"/>
          <w:sz w:val="20"/>
        </w:rPr>
        <w:t>in</w:t>
      </w:r>
      <w:proofErr w:type="gramEnd"/>
      <w:r w:rsidR="006A7298" w:rsidRPr="00C83066">
        <w:rPr>
          <w:rFonts w:ascii="Trebuchet MS" w:hAnsi="Trebuchet MS"/>
          <w:sz w:val="20"/>
        </w:rPr>
        <w:t xml:space="preserve"> MSE Procurement Policy issued by Department of Micro, </w:t>
      </w:r>
      <w:r w:rsidRPr="00C83066">
        <w:rPr>
          <w:rFonts w:ascii="Trebuchet MS" w:hAnsi="Trebuchet MS"/>
          <w:sz w:val="20"/>
        </w:rPr>
        <w:t xml:space="preserve"> </w:t>
      </w:r>
    </w:p>
    <w:p w:rsidR="006C67A4" w:rsidRPr="00C83066" w:rsidRDefault="00C83066" w:rsidP="006C67A4">
      <w:pPr>
        <w:pStyle w:val="Title"/>
        <w:ind w:left="-142"/>
        <w:jc w:val="both"/>
        <w:rPr>
          <w:rFonts w:ascii="Trebuchet MS" w:hAnsi="Trebuchet MS"/>
          <w:b/>
          <w:bCs/>
          <w:sz w:val="20"/>
        </w:rPr>
      </w:pPr>
      <w:r w:rsidRPr="00C83066">
        <w:rPr>
          <w:rFonts w:ascii="Trebuchet MS" w:hAnsi="Trebuchet MS"/>
          <w:sz w:val="20"/>
        </w:rPr>
        <w:t xml:space="preserve">                                                            </w:t>
      </w:r>
      <w:r w:rsidR="006A7298" w:rsidRPr="00C83066">
        <w:rPr>
          <w:rFonts w:ascii="Trebuchet MS" w:hAnsi="Trebuchet MS"/>
          <w:sz w:val="20"/>
        </w:rPr>
        <w:t>Small and Medium Enterprises (MSME</w:t>
      </w:r>
      <w:r w:rsidR="006A7298" w:rsidRPr="00C83066">
        <w:rPr>
          <w:rFonts w:ascii="Trebuchet MS" w:hAnsi="Trebuchet MS"/>
          <w:b/>
          <w:bCs/>
          <w:sz w:val="22"/>
          <w:szCs w:val="16"/>
        </w:rPr>
        <w:t>)</w:t>
      </w:r>
    </w:p>
    <w:p w:rsidR="006C67A4" w:rsidRPr="006C67A4" w:rsidRDefault="006C67A4" w:rsidP="006C67A4">
      <w:pPr>
        <w:rPr>
          <w:rFonts w:ascii="Trebuchet MS" w:hAnsi="Trebuchet MS" w:cs="Arial"/>
          <w:sz w:val="20"/>
        </w:rPr>
      </w:pPr>
    </w:p>
    <w:p w:rsidR="003D7078" w:rsidRPr="00280859" w:rsidRDefault="008B5B86" w:rsidP="005B4F19">
      <w:pPr>
        <w:pStyle w:val="BodyText"/>
        <w:rPr>
          <w:rFonts w:ascii="Trebuchet MS" w:hAnsi="Trebuchet MS"/>
          <w:bCs/>
          <w:sz w:val="20"/>
        </w:rPr>
      </w:pPr>
      <w:r>
        <w:rPr>
          <w:rFonts w:ascii="Trebuchet MS" w:hAnsi="Trebuchet MS"/>
          <w:b/>
          <w:sz w:val="20"/>
        </w:rPr>
        <w:t>7</w:t>
      </w:r>
      <w:r w:rsidR="009D500E" w:rsidRPr="00280859">
        <w:rPr>
          <w:rFonts w:ascii="Trebuchet MS" w:hAnsi="Trebuchet MS"/>
          <w:b/>
          <w:sz w:val="20"/>
        </w:rPr>
        <w:t xml:space="preserve">. </w:t>
      </w:r>
      <w:r w:rsidR="00ED6E16" w:rsidRPr="00280859">
        <w:rPr>
          <w:rFonts w:ascii="Trebuchet MS" w:hAnsi="Trebuchet MS"/>
          <w:b/>
          <w:sz w:val="20"/>
        </w:rPr>
        <w:t>Percentage</w:t>
      </w:r>
      <w:r w:rsidR="003D7078" w:rsidRPr="00280859">
        <w:rPr>
          <w:rFonts w:ascii="Trebuchet MS" w:hAnsi="Trebuchet MS"/>
          <w:b/>
          <w:sz w:val="20"/>
        </w:rPr>
        <w:t xml:space="preserve"> if any to be deducted from </w:t>
      </w:r>
      <w:proofErr w:type="gramStart"/>
      <w:r w:rsidR="003D7078" w:rsidRPr="00280859">
        <w:rPr>
          <w:rFonts w:ascii="Trebuchet MS" w:hAnsi="Trebuchet MS"/>
          <w:b/>
          <w:sz w:val="20"/>
        </w:rPr>
        <w:t>bills</w:t>
      </w:r>
      <w:r w:rsidR="00C83066">
        <w:rPr>
          <w:rFonts w:ascii="Trebuchet MS" w:hAnsi="Trebuchet MS"/>
          <w:b/>
          <w:sz w:val="20"/>
        </w:rPr>
        <w:t xml:space="preserve"> </w:t>
      </w:r>
      <w:r w:rsidR="003D7078" w:rsidRPr="00280859">
        <w:rPr>
          <w:rFonts w:ascii="Trebuchet MS" w:hAnsi="Trebuchet MS"/>
          <w:b/>
          <w:sz w:val="20"/>
        </w:rPr>
        <w:t>:</w:t>
      </w:r>
      <w:proofErr w:type="gramEnd"/>
      <w:r w:rsidR="003D7078" w:rsidRPr="00280859">
        <w:rPr>
          <w:rFonts w:ascii="Trebuchet MS" w:hAnsi="Trebuchet MS"/>
          <w:b/>
          <w:sz w:val="20"/>
        </w:rPr>
        <w:t xml:space="preserve">  </w:t>
      </w:r>
      <w:r w:rsidR="003D7078" w:rsidRPr="00280859">
        <w:rPr>
          <w:rFonts w:ascii="Trebuchet MS" w:hAnsi="Trebuchet MS" w:cs="Arial"/>
          <w:bCs/>
          <w:sz w:val="20"/>
        </w:rPr>
        <w:t>3% (Total of performance security and retention money</w:t>
      </w:r>
      <w:r w:rsidR="006C67A4">
        <w:rPr>
          <w:rFonts w:ascii="Trebuchet MS" w:hAnsi="Trebuchet MS" w:cs="Arial"/>
          <w:bCs/>
          <w:sz w:val="20"/>
        </w:rPr>
        <w:t>)</w:t>
      </w:r>
    </w:p>
    <w:p w:rsidR="003D7078" w:rsidRPr="00280859" w:rsidRDefault="003D7078" w:rsidP="003D7078">
      <w:pPr>
        <w:ind w:left="3544" w:hanging="3544"/>
        <w:rPr>
          <w:rFonts w:ascii="Trebuchet MS" w:hAnsi="Trebuchet MS" w:cs="Arial"/>
          <w:b/>
          <w:sz w:val="20"/>
        </w:rPr>
      </w:pPr>
    </w:p>
    <w:p w:rsidR="003D7078" w:rsidRPr="00280859" w:rsidRDefault="003D7078" w:rsidP="003D7078">
      <w:pPr>
        <w:ind w:left="4320" w:hanging="4320"/>
        <w:rPr>
          <w:rFonts w:ascii="Trebuchet MS" w:hAnsi="Trebuchet MS" w:cs="Arial"/>
          <w:sz w:val="20"/>
        </w:rPr>
      </w:pPr>
    </w:p>
    <w:p w:rsidR="003D7078" w:rsidRPr="00280859" w:rsidRDefault="003D7078" w:rsidP="003D7078">
      <w:pPr>
        <w:rPr>
          <w:rFonts w:ascii="Trebuchet MS" w:hAnsi="Trebuchet MS" w:cs="Arial"/>
          <w:sz w:val="20"/>
        </w:rPr>
      </w:pPr>
    </w:p>
    <w:p w:rsidR="003D7078" w:rsidRPr="00280859" w:rsidRDefault="003D7078" w:rsidP="003D7078">
      <w:pPr>
        <w:ind w:left="3600" w:hanging="3600"/>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w:t>
      </w:r>
    </w:p>
    <w:p w:rsidR="003D7078" w:rsidRPr="00280859" w:rsidRDefault="003D7078" w:rsidP="003D7078">
      <w:pPr>
        <w:rPr>
          <w:rFonts w:ascii="Trebuchet MS" w:hAnsi="Trebuchet MS" w:cs="Arial"/>
          <w:sz w:val="20"/>
        </w:rPr>
      </w:pP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16"/>
        </w:rPr>
      </w:pPr>
    </w:p>
    <w:p w:rsidR="003D7078" w:rsidRPr="00280859" w:rsidRDefault="003D7078" w:rsidP="003D7078">
      <w:pPr>
        <w:rPr>
          <w:rFonts w:ascii="Trebuchet MS" w:hAnsi="Trebuchet MS" w:cs="Arial"/>
          <w:sz w:val="16"/>
        </w:rPr>
      </w:pPr>
    </w:p>
    <w:p w:rsidR="003D7078" w:rsidRPr="00280859" w:rsidRDefault="003D7078" w:rsidP="003D7078">
      <w:pPr>
        <w:rPr>
          <w:rFonts w:ascii="Trebuchet MS" w:hAnsi="Trebuchet MS" w:cs="Arial"/>
          <w:sz w:val="16"/>
        </w:rPr>
      </w:pPr>
    </w:p>
    <w:p w:rsidR="003D7078" w:rsidRPr="00280859" w:rsidRDefault="003D7078" w:rsidP="003D7078">
      <w:pPr>
        <w:rPr>
          <w:rFonts w:ascii="Trebuchet MS" w:hAnsi="Trebuchet MS" w:cs="Arial"/>
          <w:sz w:val="16"/>
        </w:rPr>
      </w:pPr>
    </w:p>
    <w:p w:rsidR="003D7078" w:rsidRPr="00280859" w:rsidRDefault="003D7078" w:rsidP="003D7078">
      <w:pPr>
        <w:rPr>
          <w:rFonts w:ascii="Trebuchet MS" w:hAnsi="Trebuchet MS" w:cs="Arial"/>
          <w:sz w:val="16"/>
        </w:rPr>
      </w:pPr>
    </w:p>
    <w:p w:rsidR="003D7078" w:rsidRPr="00280859" w:rsidRDefault="003D7078" w:rsidP="003D7078">
      <w:pPr>
        <w:rPr>
          <w:rFonts w:ascii="Trebuchet MS" w:hAnsi="Trebuchet MS" w:cs="Arial"/>
          <w:sz w:val="16"/>
        </w:rPr>
      </w:pPr>
    </w:p>
    <w:p w:rsidR="00F86ED2" w:rsidRDefault="003D7078" w:rsidP="003D7078">
      <w:pPr>
        <w:rPr>
          <w:rFonts w:ascii="Trebuchet MS" w:hAnsi="Trebuchet MS" w:cs="Arial"/>
          <w:sz w:val="16"/>
        </w:rPr>
      </w:pPr>
      <w:r w:rsidRPr="00280859">
        <w:rPr>
          <w:rFonts w:ascii="Trebuchet MS" w:hAnsi="Trebuchet MS" w:cs="Arial"/>
          <w:sz w:val="16"/>
        </w:rPr>
        <w:br w:type="page"/>
      </w:r>
    </w:p>
    <w:p w:rsidR="008E3F67" w:rsidRDefault="008E3F67"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To,</w:t>
      </w:r>
    </w:p>
    <w:p w:rsidR="003D7078" w:rsidRPr="00280859" w:rsidRDefault="003D7078" w:rsidP="003D7078">
      <w:pPr>
        <w:rPr>
          <w:rFonts w:ascii="Trebuchet MS" w:hAnsi="Trebuchet MS" w:cs="Arial"/>
          <w:b/>
          <w:sz w:val="20"/>
        </w:rPr>
      </w:pPr>
      <w:r w:rsidRPr="00280859">
        <w:rPr>
          <w:rFonts w:ascii="Trebuchet MS" w:hAnsi="Trebuchet MS" w:cs="Arial"/>
          <w:sz w:val="20"/>
        </w:rPr>
        <w:tab/>
      </w:r>
      <w:r w:rsidRPr="00280859">
        <w:rPr>
          <w:rFonts w:ascii="Trebuchet MS" w:hAnsi="Trebuchet MS" w:cs="Arial"/>
          <w:b/>
          <w:sz w:val="20"/>
        </w:rPr>
        <w:t xml:space="preserve">The </w:t>
      </w:r>
      <w:r w:rsidR="006E366C">
        <w:rPr>
          <w:rFonts w:ascii="Trebuchet MS" w:hAnsi="Trebuchet MS" w:cs="Arial"/>
          <w:b/>
          <w:sz w:val="20"/>
        </w:rPr>
        <w:t>Asst.</w:t>
      </w:r>
      <w:r w:rsidRPr="00280859">
        <w:rPr>
          <w:rFonts w:ascii="Trebuchet MS" w:hAnsi="Trebuchet MS" w:cs="Arial"/>
          <w:b/>
          <w:sz w:val="20"/>
        </w:rPr>
        <w:t xml:space="preserve"> General Manager,</w:t>
      </w:r>
    </w:p>
    <w:p w:rsidR="003D7078" w:rsidRPr="00280859" w:rsidRDefault="003D7078" w:rsidP="003D7078">
      <w:pPr>
        <w:rPr>
          <w:rFonts w:ascii="Trebuchet MS" w:hAnsi="Trebuchet MS" w:cs="Arial"/>
          <w:b/>
          <w:sz w:val="20"/>
        </w:rPr>
      </w:pPr>
      <w:r w:rsidRPr="00280859">
        <w:rPr>
          <w:rFonts w:ascii="Trebuchet MS" w:hAnsi="Trebuchet MS" w:cs="Arial"/>
          <w:b/>
          <w:sz w:val="20"/>
        </w:rPr>
        <w:tab/>
      </w:r>
      <w:r w:rsidR="009E60A7">
        <w:rPr>
          <w:rFonts w:ascii="Trebuchet MS" w:hAnsi="Trebuchet MS" w:cs="Arial"/>
          <w:b/>
          <w:sz w:val="20"/>
        </w:rPr>
        <w:t>Indian Bank</w:t>
      </w:r>
      <w:r w:rsidRPr="00280859">
        <w:rPr>
          <w:rFonts w:ascii="Trebuchet MS" w:hAnsi="Trebuchet MS" w:cs="Arial"/>
          <w:b/>
          <w:sz w:val="20"/>
        </w:rPr>
        <w:t>,</w:t>
      </w:r>
    </w:p>
    <w:p w:rsidR="00591B62" w:rsidRPr="00280859" w:rsidRDefault="003D7078" w:rsidP="003D7078">
      <w:pPr>
        <w:rPr>
          <w:rFonts w:ascii="Trebuchet MS" w:hAnsi="Trebuchet MS" w:cs="Arial"/>
          <w:b/>
          <w:bCs/>
          <w:sz w:val="20"/>
        </w:rPr>
      </w:pPr>
      <w:r w:rsidRPr="00280859">
        <w:rPr>
          <w:rFonts w:ascii="Trebuchet MS" w:hAnsi="Trebuchet MS" w:cs="Arial"/>
          <w:b/>
          <w:sz w:val="20"/>
        </w:rPr>
        <w:tab/>
      </w:r>
      <w:r w:rsidR="009E60A7">
        <w:rPr>
          <w:rFonts w:ascii="Trebuchet MS" w:hAnsi="Trebuchet MS" w:cs="Arial"/>
          <w:b/>
          <w:bCs/>
          <w:sz w:val="20"/>
        </w:rPr>
        <w:t xml:space="preserve">Zonal Office </w:t>
      </w:r>
    </w:p>
    <w:p w:rsidR="003D7078" w:rsidRPr="00280859" w:rsidRDefault="00B07EFD" w:rsidP="00591B62">
      <w:pPr>
        <w:ind w:firstLine="720"/>
        <w:rPr>
          <w:rFonts w:ascii="Trebuchet MS" w:hAnsi="Trebuchet MS" w:cs="Arial"/>
          <w:b/>
          <w:bCs/>
          <w:sz w:val="20"/>
        </w:rPr>
      </w:pPr>
      <w:r>
        <w:rPr>
          <w:rFonts w:ascii="Trebuchet MS" w:hAnsi="Trebuchet MS" w:cs="Arial"/>
          <w:b/>
          <w:bCs/>
          <w:sz w:val="20"/>
        </w:rPr>
        <w:t>BHOPAL (M.P</w:t>
      </w:r>
      <w:r w:rsidR="009E60A7">
        <w:rPr>
          <w:rFonts w:ascii="Trebuchet MS" w:hAnsi="Trebuchet MS" w:cs="Arial"/>
          <w:b/>
          <w:bCs/>
          <w:sz w:val="20"/>
        </w:rPr>
        <w:t>.)</w:t>
      </w:r>
    </w:p>
    <w:p w:rsidR="003D7078" w:rsidRPr="00280859" w:rsidRDefault="003D7078" w:rsidP="003D7078">
      <w:pPr>
        <w:rPr>
          <w:rFonts w:ascii="Trebuchet MS" w:hAnsi="Trebuchet MS" w:cs="Arial"/>
          <w:b/>
          <w:bCs/>
          <w:sz w:val="20"/>
        </w:rPr>
      </w:pP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Dear Sir,</w:t>
      </w:r>
    </w:p>
    <w:p w:rsidR="003D7078" w:rsidRPr="00280859" w:rsidRDefault="003D7078" w:rsidP="003D7078">
      <w:pPr>
        <w:jc w:val="center"/>
        <w:rPr>
          <w:rFonts w:ascii="Trebuchet MS" w:hAnsi="Trebuchet MS" w:cs="Arial"/>
          <w:b/>
          <w:sz w:val="20"/>
          <w:u w:val="single"/>
        </w:rPr>
      </w:pPr>
      <w:r w:rsidRPr="00280859">
        <w:rPr>
          <w:rFonts w:ascii="Trebuchet MS" w:hAnsi="Trebuchet MS" w:cs="Arial"/>
          <w:b/>
          <w:sz w:val="20"/>
          <w:u w:val="single"/>
        </w:rPr>
        <w:t>LETTER OF OFFER</w:t>
      </w:r>
    </w:p>
    <w:p w:rsidR="003D7078" w:rsidRPr="00280859" w:rsidRDefault="003D7078" w:rsidP="003D7078">
      <w:pPr>
        <w:jc w:val="center"/>
        <w:rPr>
          <w:rFonts w:ascii="Trebuchet MS" w:hAnsi="Trebuchet MS" w:cs="Arial"/>
          <w:b/>
          <w:sz w:val="20"/>
          <w:u w:val="single"/>
        </w:rPr>
      </w:pPr>
    </w:p>
    <w:p w:rsidR="009E60A7" w:rsidRDefault="003D7078" w:rsidP="009E60A7">
      <w:pPr>
        <w:pStyle w:val="BodyText2"/>
        <w:jc w:val="center"/>
        <w:rPr>
          <w:b/>
          <w:bCs/>
          <w:sz w:val="18"/>
          <w:szCs w:val="18"/>
        </w:rPr>
      </w:pPr>
      <w:r w:rsidRPr="00280859">
        <w:rPr>
          <w:rFonts w:ascii="Trebuchet MS" w:hAnsi="Trebuchet MS" w:cs="Arial"/>
          <w:b/>
        </w:rPr>
        <w:t xml:space="preserve">Sub: </w:t>
      </w:r>
      <w:r w:rsidR="00B07EFD">
        <w:rPr>
          <w:rFonts w:ascii="Trebuchet MS" w:eastAsia="Arial Unicode MS" w:hAnsi="Trebuchet MS" w:cs="Arial Unicode MS"/>
          <w:bCs/>
        </w:rPr>
        <w:t>“</w:t>
      </w:r>
      <w:r w:rsidR="00B07EFD" w:rsidRPr="00436E76">
        <w:rPr>
          <w:b/>
          <w:bCs/>
          <w:sz w:val="18"/>
          <w:szCs w:val="18"/>
        </w:rPr>
        <w:t>INTERIOR FURNISHING</w:t>
      </w:r>
      <w:r w:rsidR="00B07EFD">
        <w:rPr>
          <w:b/>
          <w:bCs/>
          <w:sz w:val="18"/>
          <w:szCs w:val="18"/>
        </w:rPr>
        <w:t xml:space="preserve"> </w:t>
      </w:r>
      <w:proofErr w:type="gramStart"/>
      <w:r w:rsidR="00B07EFD">
        <w:rPr>
          <w:b/>
          <w:bCs/>
          <w:sz w:val="18"/>
          <w:szCs w:val="18"/>
        </w:rPr>
        <w:t xml:space="preserve">&amp; </w:t>
      </w:r>
      <w:r w:rsidR="00B07EFD" w:rsidRPr="00436E76">
        <w:rPr>
          <w:b/>
          <w:bCs/>
          <w:sz w:val="18"/>
          <w:szCs w:val="18"/>
        </w:rPr>
        <w:t xml:space="preserve"> ELECTRICAL</w:t>
      </w:r>
      <w:proofErr w:type="gramEnd"/>
      <w:r w:rsidR="00B07EFD">
        <w:rPr>
          <w:b/>
          <w:bCs/>
          <w:sz w:val="18"/>
          <w:szCs w:val="18"/>
        </w:rPr>
        <w:t xml:space="preserve"> WORKS</w:t>
      </w:r>
      <w:r w:rsidR="00B07EFD" w:rsidRPr="00436E76">
        <w:rPr>
          <w:b/>
          <w:bCs/>
          <w:sz w:val="18"/>
          <w:szCs w:val="18"/>
        </w:rPr>
        <w:t xml:space="preserve"> OF “</w:t>
      </w:r>
      <w:r w:rsidR="00B07EFD">
        <w:rPr>
          <w:b/>
          <w:bCs/>
          <w:sz w:val="18"/>
          <w:szCs w:val="18"/>
        </w:rPr>
        <w:t xml:space="preserve"> INDIAN BANK</w:t>
      </w:r>
      <w:r w:rsidR="00B07EFD" w:rsidRPr="00436E76">
        <w:rPr>
          <w:b/>
          <w:bCs/>
          <w:sz w:val="18"/>
          <w:szCs w:val="18"/>
        </w:rPr>
        <w:t>”</w:t>
      </w:r>
      <w:r w:rsidR="00B07EFD">
        <w:rPr>
          <w:b/>
          <w:bCs/>
          <w:sz w:val="18"/>
          <w:szCs w:val="18"/>
        </w:rPr>
        <w:t>-</w:t>
      </w:r>
      <w:r w:rsidR="00C77BEE">
        <w:rPr>
          <w:b/>
          <w:bCs/>
          <w:sz w:val="18"/>
          <w:szCs w:val="18"/>
        </w:rPr>
        <w:t xml:space="preserve"> KHARWA KALA </w:t>
      </w:r>
      <w:r w:rsidR="00B07EFD">
        <w:rPr>
          <w:b/>
          <w:bCs/>
          <w:sz w:val="18"/>
          <w:szCs w:val="18"/>
        </w:rPr>
        <w:t>BRANCH (M.P.)</w:t>
      </w:r>
    </w:p>
    <w:p w:rsidR="003D7078" w:rsidRPr="00280859" w:rsidRDefault="003D7078" w:rsidP="003D7078">
      <w:pPr>
        <w:jc w:val="center"/>
        <w:rPr>
          <w:rFonts w:ascii="Trebuchet MS" w:hAnsi="Trebuchet MS" w:cs="Arial"/>
          <w:b/>
          <w:sz w:val="20"/>
        </w:rPr>
      </w:pPr>
    </w:p>
    <w:p w:rsidR="003D7078" w:rsidRPr="00280859" w:rsidRDefault="003D7078" w:rsidP="003D7078">
      <w:pPr>
        <w:rPr>
          <w:rFonts w:ascii="Trebuchet MS" w:hAnsi="Trebuchet MS" w:cs="Arial"/>
          <w:b/>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With reference to the tender regarding the above work invited by you, we have to state as under.</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We declare that before quoting the rates, we have visited the site and our rates are as per present site condition. In the event of this TENDER being accepted, I / We agree to enter in to and execute the necessary contract documents as required by you.</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As required by you, I / We are returning herewith the documents (in single) duly signed by us at each page in token of our acceptance of the provisions in the documents.</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 xml:space="preserve">We hereby offer to execute and complete the whole of the works strictly in accordance with the said conditions of contract, special conditions of contract, specifications and drawings at the rates set out against each of the items of work in the schedule of quantities. </w:t>
      </w:r>
      <w:proofErr w:type="gramStart"/>
      <w:r w:rsidRPr="00280859">
        <w:rPr>
          <w:rFonts w:ascii="Trebuchet MS" w:hAnsi="Trebuchet MS" w:cs="Arial"/>
          <w:sz w:val="20"/>
        </w:rPr>
        <w:t>the</w:t>
      </w:r>
      <w:proofErr w:type="gramEnd"/>
      <w:r w:rsidRPr="00280859">
        <w:rPr>
          <w:rFonts w:ascii="Trebuchet MS" w:hAnsi="Trebuchet MS" w:cs="Arial"/>
          <w:sz w:val="20"/>
        </w:rPr>
        <w:t xml:space="preserve"> total cost included in the above is </w:t>
      </w:r>
      <w:proofErr w:type="spellStart"/>
      <w:r w:rsidRPr="00280859">
        <w:rPr>
          <w:rFonts w:ascii="Trebuchet MS" w:hAnsi="Trebuchet MS" w:cs="Arial"/>
          <w:sz w:val="20"/>
        </w:rPr>
        <w:t>Rs</w:t>
      </w:r>
      <w:proofErr w:type="spellEnd"/>
      <w:r w:rsidRPr="00280859">
        <w:rPr>
          <w:rFonts w:ascii="Trebuchet MS" w:hAnsi="Trebuchet MS" w:cs="Arial"/>
          <w:sz w:val="20"/>
        </w:rPr>
        <w:t>._________ /- (</w:t>
      </w:r>
      <w:proofErr w:type="spellStart"/>
      <w:r w:rsidRPr="00280859">
        <w:rPr>
          <w:rFonts w:ascii="Trebuchet MS" w:hAnsi="Trebuchet MS" w:cs="Arial"/>
          <w:sz w:val="20"/>
        </w:rPr>
        <w:t>Rs</w:t>
      </w:r>
      <w:proofErr w:type="spellEnd"/>
      <w:r w:rsidRPr="00280859">
        <w:rPr>
          <w:rFonts w:ascii="Trebuchet MS" w:hAnsi="Trebuchet MS" w:cs="Arial"/>
          <w:sz w:val="20"/>
        </w:rPr>
        <w:t>._________________________________________________ only).</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We have carefully read and clearly understood the conditions of contracts, special conditions of contract, special conditions of contract and specifications. We agree to complete the work at the rate / rates quoted by me / us in the schedule of quantities and within the specified time from the date of work order awarding the work to us.</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We understand the work is to be completed within scheduled time period.</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 xml:space="preserve">Our rates are firm, include and cover all cost, expenses, liabilities of every description and all risk of every kind to be taken in execution and handing over the work to the Bank. The VAT, Service Tax, Sales Tax (State &amp; Central), works contract tax, </w:t>
      </w:r>
      <w:proofErr w:type="spellStart"/>
      <w:r w:rsidRPr="00280859">
        <w:rPr>
          <w:rFonts w:ascii="Trebuchet MS" w:hAnsi="Trebuchet MS" w:cs="Arial"/>
          <w:sz w:val="20"/>
        </w:rPr>
        <w:t>octroi</w:t>
      </w:r>
      <w:proofErr w:type="spellEnd"/>
      <w:r w:rsidRPr="00280859">
        <w:rPr>
          <w:rFonts w:ascii="Trebuchet MS" w:hAnsi="Trebuchet MS" w:cs="Arial"/>
          <w:sz w:val="20"/>
        </w:rPr>
        <w:t xml:space="preserve">, duties, municipal tax, general tax and any other taxes applicable and prevailing from time to time on such item for which the same are </w:t>
      </w:r>
      <w:r w:rsidR="00C83066" w:rsidRPr="00280859">
        <w:rPr>
          <w:rFonts w:ascii="Trebuchet MS" w:hAnsi="Trebuchet MS" w:cs="Arial"/>
          <w:sz w:val="20"/>
        </w:rPr>
        <w:t>livable</w:t>
      </w:r>
      <w:r w:rsidRPr="00280859">
        <w:rPr>
          <w:rFonts w:ascii="Trebuchet MS" w:hAnsi="Trebuchet MS" w:cs="Arial"/>
          <w:sz w:val="20"/>
        </w:rPr>
        <w:t xml:space="preserve"> and the rates quoted by us are inclusive of the same.</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Thanking You,</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Yours faithfully,</w:t>
      </w:r>
    </w:p>
    <w:p w:rsidR="003D7078" w:rsidRPr="00280859" w:rsidRDefault="003D7078" w:rsidP="003D7078">
      <w:pPr>
        <w:rPr>
          <w:rFonts w:ascii="Trebuchet MS" w:hAnsi="Trebuchet MS" w:cs="Arial"/>
          <w:sz w:val="20"/>
        </w:rPr>
      </w:pPr>
      <w:r w:rsidRPr="00280859">
        <w:rPr>
          <w:rFonts w:ascii="Trebuchet MS" w:hAnsi="Trebuchet MS" w:cs="Arial"/>
          <w:sz w:val="20"/>
        </w:rPr>
        <w:t>Name</w:t>
      </w:r>
      <w:r w:rsidRPr="00280859">
        <w:rPr>
          <w:rFonts w:ascii="Trebuchet MS" w:hAnsi="Trebuchet MS" w:cs="Arial"/>
          <w:sz w:val="20"/>
        </w:rPr>
        <w:tab/>
      </w:r>
      <w:r w:rsidRPr="00280859">
        <w:rPr>
          <w:rFonts w:ascii="Trebuchet MS" w:hAnsi="Trebuchet MS" w:cs="Arial"/>
          <w:sz w:val="20"/>
        </w:rPr>
        <w:tab/>
        <w:t>:</w:t>
      </w:r>
    </w:p>
    <w:p w:rsidR="003D7078" w:rsidRPr="00280859" w:rsidRDefault="003D7078" w:rsidP="003D7078">
      <w:pPr>
        <w:rPr>
          <w:rFonts w:ascii="Trebuchet MS" w:hAnsi="Trebuchet MS" w:cs="Arial"/>
          <w:sz w:val="20"/>
        </w:rPr>
      </w:pPr>
      <w:r w:rsidRPr="00280859">
        <w:rPr>
          <w:rFonts w:ascii="Trebuchet MS" w:hAnsi="Trebuchet MS" w:cs="Arial"/>
          <w:sz w:val="20"/>
        </w:rPr>
        <w:t>Address</w:t>
      </w:r>
      <w:r w:rsidRPr="00280859">
        <w:rPr>
          <w:rFonts w:ascii="Trebuchet MS" w:hAnsi="Trebuchet MS" w:cs="Arial"/>
          <w:sz w:val="20"/>
        </w:rPr>
        <w:tab/>
        <w:t>:</w:t>
      </w:r>
    </w:p>
    <w:p w:rsidR="009E60A7" w:rsidRDefault="009E60A7" w:rsidP="003D7078">
      <w:pPr>
        <w:rPr>
          <w:rFonts w:ascii="Trebuchet MS" w:hAnsi="Trebuchet MS" w:cs="Arial"/>
          <w:sz w:val="20"/>
        </w:rPr>
      </w:pPr>
      <w:r>
        <w:rPr>
          <w:rFonts w:ascii="Trebuchet MS" w:hAnsi="Trebuchet MS" w:cs="Arial"/>
          <w:sz w:val="20"/>
        </w:rPr>
        <w:t>Tel. No.</w:t>
      </w:r>
      <w:r>
        <w:rPr>
          <w:rFonts w:ascii="Trebuchet MS" w:hAnsi="Trebuchet MS" w:cs="Arial"/>
          <w:sz w:val="20"/>
        </w:rPr>
        <w:tab/>
      </w:r>
      <w:r w:rsidR="003D7078" w:rsidRPr="00280859">
        <w:rPr>
          <w:rFonts w:ascii="Trebuchet MS" w:hAnsi="Trebuchet MS" w:cs="Arial"/>
          <w:sz w:val="20"/>
        </w:rPr>
        <w:t>:</w:t>
      </w:r>
      <w:r w:rsidR="003D7078" w:rsidRPr="00280859">
        <w:rPr>
          <w:rFonts w:ascii="Trebuchet MS" w:hAnsi="Trebuchet MS" w:cs="Arial"/>
          <w:sz w:val="20"/>
        </w:rPr>
        <w:tab/>
      </w:r>
      <w:r w:rsidR="003D7078" w:rsidRPr="00280859">
        <w:rPr>
          <w:rFonts w:ascii="Trebuchet MS" w:hAnsi="Trebuchet MS" w:cs="Arial"/>
          <w:sz w:val="20"/>
        </w:rPr>
        <w:tab/>
      </w:r>
      <w:r w:rsidR="003D7078" w:rsidRPr="00280859">
        <w:rPr>
          <w:rFonts w:ascii="Trebuchet MS" w:hAnsi="Trebuchet MS" w:cs="Arial"/>
          <w:sz w:val="20"/>
        </w:rPr>
        <w:tab/>
      </w:r>
      <w:r w:rsidR="003D7078" w:rsidRPr="00280859">
        <w:rPr>
          <w:rFonts w:ascii="Trebuchet MS" w:hAnsi="Trebuchet MS" w:cs="Arial"/>
          <w:sz w:val="20"/>
        </w:rPr>
        <w:tab/>
      </w:r>
    </w:p>
    <w:p w:rsidR="003D7078" w:rsidRPr="00280859" w:rsidRDefault="003D7078" w:rsidP="003D7078">
      <w:pPr>
        <w:rPr>
          <w:rFonts w:ascii="Trebuchet MS" w:hAnsi="Trebuchet MS" w:cs="Arial"/>
          <w:sz w:val="20"/>
        </w:rPr>
      </w:pPr>
      <w:r w:rsidRPr="00280859">
        <w:rPr>
          <w:rFonts w:ascii="Trebuchet MS" w:hAnsi="Trebuchet MS" w:cs="Arial"/>
          <w:sz w:val="20"/>
        </w:rPr>
        <w:t>(Fax. No.)</w:t>
      </w:r>
      <w:r w:rsidRPr="00280859">
        <w:rPr>
          <w:rFonts w:ascii="Trebuchet MS" w:hAnsi="Trebuchet MS" w:cs="Arial"/>
          <w:sz w:val="20"/>
        </w:rPr>
        <w:tab/>
        <w:t>:</w:t>
      </w:r>
    </w:p>
    <w:p w:rsidR="003D7078" w:rsidRPr="00280859" w:rsidRDefault="003D7078" w:rsidP="003D7078">
      <w:pPr>
        <w:rPr>
          <w:rFonts w:ascii="Trebuchet MS" w:hAnsi="Trebuchet MS" w:cs="Arial"/>
          <w:sz w:val="20"/>
        </w:rPr>
      </w:pPr>
      <w:r w:rsidRPr="00280859">
        <w:rPr>
          <w:rFonts w:ascii="Trebuchet MS" w:hAnsi="Trebuchet MS" w:cs="Arial"/>
          <w:sz w:val="20"/>
        </w:rPr>
        <w:t>Mobile No.</w:t>
      </w:r>
      <w:r w:rsidRPr="00280859">
        <w:rPr>
          <w:rFonts w:ascii="Trebuchet MS" w:hAnsi="Trebuchet MS" w:cs="Arial"/>
          <w:sz w:val="20"/>
        </w:rPr>
        <w:tab/>
        <w:t>:</w:t>
      </w:r>
    </w:p>
    <w:p w:rsidR="003D7078" w:rsidRPr="00280859" w:rsidRDefault="003D7078" w:rsidP="003D7078">
      <w:pPr>
        <w:pStyle w:val="BodyText2"/>
        <w:rPr>
          <w:rFonts w:ascii="Trebuchet MS" w:hAnsi="Trebuchet MS" w:cs="Arial"/>
          <w:b/>
          <w:u w:val="single"/>
        </w:rPr>
      </w:pPr>
      <w:r w:rsidRPr="00280859">
        <w:rPr>
          <w:rFonts w:ascii="Trebuchet MS" w:hAnsi="Trebuchet MS" w:cs="Arial"/>
          <w:b/>
          <w:u w:val="single"/>
        </w:rPr>
        <w:br w:type="page"/>
      </w:r>
    </w:p>
    <w:p w:rsidR="003D7078" w:rsidRPr="00280859" w:rsidRDefault="003D7078" w:rsidP="003D7078">
      <w:pPr>
        <w:pStyle w:val="BodyText2"/>
        <w:ind w:left="2160" w:firstLine="720"/>
        <w:rPr>
          <w:rFonts w:ascii="Trebuchet MS" w:hAnsi="Trebuchet MS" w:cs="Arial"/>
          <w:b/>
          <w:u w:val="single"/>
        </w:rPr>
      </w:pPr>
      <w:proofErr w:type="gramStart"/>
      <w:r w:rsidRPr="00280859">
        <w:rPr>
          <w:rFonts w:ascii="Trebuchet MS" w:hAnsi="Trebuchet MS" w:cs="Arial"/>
          <w:b/>
          <w:u w:val="single"/>
        </w:rPr>
        <w:lastRenderedPageBreak/>
        <w:t>FORM  OF</w:t>
      </w:r>
      <w:proofErr w:type="gramEnd"/>
      <w:r w:rsidRPr="00280859">
        <w:rPr>
          <w:rFonts w:ascii="Trebuchet MS" w:hAnsi="Trebuchet MS" w:cs="Arial"/>
          <w:b/>
          <w:u w:val="single"/>
        </w:rPr>
        <w:t xml:space="preserve">  AGREEMENT</w:t>
      </w:r>
    </w:p>
    <w:p w:rsidR="003D7078" w:rsidRPr="00280859" w:rsidRDefault="003D7078" w:rsidP="003D7078">
      <w:pPr>
        <w:autoSpaceDE w:val="0"/>
        <w:autoSpaceDN w:val="0"/>
        <w:adjustRightInd w:val="0"/>
        <w:jc w:val="center"/>
        <w:rPr>
          <w:rFonts w:ascii="Trebuchet MS" w:hAnsi="Trebuchet MS" w:cs="Arial"/>
          <w:sz w:val="20"/>
        </w:rPr>
      </w:pPr>
    </w:p>
    <w:p w:rsidR="003D7078" w:rsidRPr="00280859" w:rsidRDefault="003D7078" w:rsidP="00D57E10">
      <w:pPr>
        <w:autoSpaceDE w:val="0"/>
        <w:autoSpaceDN w:val="0"/>
        <w:adjustRightInd w:val="0"/>
        <w:ind w:left="2880"/>
        <w:rPr>
          <w:rFonts w:ascii="Trebuchet MS" w:hAnsi="Trebuchet MS" w:cs="Arial"/>
          <w:b/>
        </w:rPr>
      </w:pPr>
      <w:r w:rsidRPr="00280859">
        <w:rPr>
          <w:rFonts w:ascii="Trebuchet MS" w:hAnsi="Trebuchet MS" w:cs="Arial"/>
          <w:sz w:val="20"/>
        </w:rPr>
        <w:t xml:space="preserve">        (On stamp paper of Rs.100/)</w:t>
      </w:r>
    </w:p>
    <w:p w:rsidR="003D7078" w:rsidRPr="00280859" w:rsidRDefault="003D7078" w:rsidP="003D7078">
      <w:pPr>
        <w:pStyle w:val="BodyText2"/>
        <w:rPr>
          <w:rFonts w:ascii="Trebuchet MS" w:hAnsi="Trebuchet MS" w:cs="Arial"/>
        </w:rPr>
      </w:pPr>
    </w:p>
    <w:p w:rsidR="003D7078" w:rsidRPr="00280859" w:rsidRDefault="003D7078" w:rsidP="003D7078">
      <w:pPr>
        <w:pStyle w:val="BodyText2"/>
        <w:rPr>
          <w:rFonts w:ascii="Trebuchet MS" w:hAnsi="Trebuchet MS" w:cs="Arial"/>
        </w:rPr>
      </w:pPr>
      <w:r w:rsidRPr="00280859">
        <w:rPr>
          <w:rFonts w:ascii="Trebuchet MS" w:hAnsi="Trebuchet MS" w:cs="Arial"/>
        </w:rPr>
        <w:t>THIS AGREEMENT made this ……. Day of …………</w:t>
      </w:r>
      <w:proofErr w:type="gramStart"/>
      <w:r w:rsidRPr="00280859">
        <w:rPr>
          <w:rFonts w:ascii="Trebuchet MS" w:hAnsi="Trebuchet MS" w:cs="Arial"/>
        </w:rPr>
        <w:t>,</w:t>
      </w:r>
      <w:r w:rsidR="00BC1F9D">
        <w:rPr>
          <w:rFonts w:ascii="Trebuchet MS" w:hAnsi="Trebuchet MS" w:cs="Arial"/>
        </w:rPr>
        <w:t>2</w:t>
      </w:r>
      <w:r w:rsidR="00D57E10">
        <w:rPr>
          <w:rFonts w:ascii="Trebuchet MS" w:hAnsi="Trebuchet MS" w:cs="Arial"/>
        </w:rPr>
        <w:t>3</w:t>
      </w:r>
      <w:proofErr w:type="gramEnd"/>
      <w:r w:rsidRPr="00280859">
        <w:rPr>
          <w:rFonts w:ascii="Trebuchet MS" w:hAnsi="Trebuchet MS" w:cs="Arial"/>
        </w:rPr>
        <w:t xml:space="preserve">……….. </w:t>
      </w:r>
      <w:proofErr w:type="gramStart"/>
      <w:r w:rsidRPr="00280859">
        <w:rPr>
          <w:rFonts w:ascii="Trebuchet MS" w:hAnsi="Trebuchet MS" w:cs="Arial"/>
        </w:rPr>
        <w:t>between</w:t>
      </w:r>
      <w:proofErr w:type="gramEnd"/>
      <w:r w:rsidRPr="00280859">
        <w:rPr>
          <w:rFonts w:ascii="Trebuchet MS" w:hAnsi="Trebuchet MS" w:cs="Arial"/>
        </w:rPr>
        <w:t xml:space="preserve">……………………………………………………………………………………………………………………………………………………… </w:t>
      </w:r>
      <w:r w:rsidR="00411D97" w:rsidRPr="00411D97">
        <w:rPr>
          <w:rFonts w:ascii="Trebuchet MS" w:hAnsi="Trebuchet MS"/>
          <w:bCs/>
        </w:rPr>
        <w:t xml:space="preserve">Deputy </w:t>
      </w:r>
      <w:r w:rsidR="008E3F67" w:rsidRPr="00411D97">
        <w:rPr>
          <w:rFonts w:ascii="Trebuchet MS" w:hAnsi="Trebuchet MS"/>
          <w:bCs/>
        </w:rPr>
        <w:t xml:space="preserve">General Manager, </w:t>
      </w:r>
      <w:r w:rsidR="008E3F67" w:rsidRPr="00411D97">
        <w:rPr>
          <w:rFonts w:ascii="Trebuchet MS" w:hAnsi="Trebuchet MS" w:cs="Arial"/>
          <w:b/>
        </w:rPr>
        <w:t>Indian Bank, Zonal Office, -----------------------</w:t>
      </w:r>
      <w:r w:rsidR="00B07EFD" w:rsidRPr="00411D97">
        <w:rPr>
          <w:rFonts w:ascii="Trebuchet MS" w:hAnsi="Trebuchet MS" w:cs="Arial"/>
          <w:b/>
        </w:rPr>
        <w:t>BHOPAL</w:t>
      </w:r>
      <w:r w:rsidR="008E3F67" w:rsidRPr="00411D97">
        <w:rPr>
          <w:rFonts w:ascii="Trebuchet MS" w:hAnsi="Trebuchet MS" w:cs="Arial"/>
          <w:b/>
        </w:rPr>
        <w:t xml:space="preserve"> (M.</w:t>
      </w:r>
      <w:r w:rsidR="00B07EFD" w:rsidRPr="00411D97">
        <w:rPr>
          <w:rFonts w:ascii="Trebuchet MS" w:hAnsi="Trebuchet MS" w:cs="Arial"/>
          <w:b/>
        </w:rPr>
        <w:t>P</w:t>
      </w:r>
      <w:r w:rsidR="008E3F67" w:rsidRPr="00411D97">
        <w:rPr>
          <w:rFonts w:ascii="Trebuchet MS" w:hAnsi="Trebuchet MS" w:cs="Arial"/>
          <w:b/>
        </w:rPr>
        <w:t>.) Pin</w:t>
      </w:r>
      <w:r w:rsidR="00D94F49" w:rsidRPr="00411D97">
        <w:rPr>
          <w:rFonts w:ascii="Trebuchet MS" w:hAnsi="Trebuchet MS" w:cs="Arial"/>
          <w:b/>
        </w:rPr>
        <w:t xml:space="preserve"> 462023 </w:t>
      </w:r>
      <w:r w:rsidRPr="00411D97">
        <w:rPr>
          <w:rFonts w:ascii="Trebuchet MS" w:hAnsi="Trebuchet MS" w:cs="Arial"/>
        </w:rPr>
        <w:t>hereinafter  called  “  the  owner “  )  of  one  part</w:t>
      </w:r>
      <w:r w:rsidRPr="00280859">
        <w:rPr>
          <w:rFonts w:ascii="Trebuchet MS" w:hAnsi="Trebuchet MS" w:cs="Arial"/>
        </w:rPr>
        <w:t xml:space="preserve">  and  …………………………………………………………………………………………………………….…………………………………………………………………  Of or whose registered office is situated at …………………..………………………………………………………………………………………………………………….………………………</w:t>
      </w:r>
      <w:r w:rsidR="00D57E10">
        <w:rPr>
          <w:rFonts w:ascii="Trebuchet MS" w:hAnsi="Trebuchet MS" w:cs="Arial"/>
        </w:rPr>
        <w:t>……………………………………………………………………………………………..</w:t>
      </w:r>
      <w:r w:rsidRPr="00280859">
        <w:rPr>
          <w:rFonts w:ascii="Trebuchet MS" w:hAnsi="Trebuchet MS" w:cs="Arial"/>
        </w:rPr>
        <w:t>(  hereinafter  called :  “ the  Contractor “  )  of  the  other  part.</w:t>
      </w:r>
    </w:p>
    <w:p w:rsidR="003D7078" w:rsidRPr="00280859" w:rsidRDefault="003D7078" w:rsidP="003D7078">
      <w:pPr>
        <w:pStyle w:val="BodyText2"/>
        <w:rPr>
          <w:rFonts w:ascii="Trebuchet MS" w:hAnsi="Trebuchet MS" w:cs="Arial"/>
        </w:rPr>
      </w:pPr>
    </w:p>
    <w:p w:rsidR="003D7078" w:rsidRPr="00280859" w:rsidRDefault="003D7078" w:rsidP="003D7078">
      <w:pPr>
        <w:pStyle w:val="BodyText2"/>
        <w:jc w:val="left"/>
        <w:rPr>
          <w:rFonts w:ascii="Trebuchet MS" w:hAnsi="Trebuchet MS" w:cs="Arial"/>
        </w:rPr>
      </w:pPr>
      <w:r w:rsidRPr="00280859">
        <w:rPr>
          <w:rFonts w:ascii="Trebuchet MS" w:hAnsi="Trebuchet MS" w:cs="Arial"/>
        </w:rPr>
        <w:t xml:space="preserve">WHEREAS the Owner is desirous of </w:t>
      </w:r>
      <w:r w:rsidR="00D57E10">
        <w:rPr>
          <w:rFonts w:ascii="Trebuchet MS" w:hAnsi="Trebuchet MS" w:cs="Arial"/>
        </w:rPr>
        <w:t>…………………………………………………………………………………………………………………………………………………</w:t>
      </w:r>
      <w:r w:rsidRPr="00280859">
        <w:rPr>
          <w:rFonts w:ascii="Trebuchet MS" w:hAnsi="Trebuchet MS" w:cs="Arial"/>
        </w:rPr>
        <w:t>…………………………………………………………..…………………………………………………………………………… …………….  (hereinafter called “  the  work  “  )  at ………………………………………………………………………………...……………………………………………………………………………………………</w:t>
      </w:r>
    </w:p>
    <w:p w:rsidR="003D7078" w:rsidRPr="00280859" w:rsidRDefault="003D7078" w:rsidP="003D7078">
      <w:pPr>
        <w:pStyle w:val="BodyText2"/>
        <w:jc w:val="left"/>
        <w:rPr>
          <w:rFonts w:ascii="Trebuchet MS" w:hAnsi="Trebuchet MS" w:cs="Arial"/>
        </w:rPr>
      </w:pPr>
    </w:p>
    <w:p w:rsidR="003D7078" w:rsidRPr="00280859" w:rsidRDefault="003D7078" w:rsidP="003D7078">
      <w:pPr>
        <w:pStyle w:val="BodyText2"/>
        <w:rPr>
          <w:rFonts w:ascii="Trebuchet MS" w:hAnsi="Trebuchet MS" w:cs="Arial"/>
        </w:rPr>
      </w:pPr>
      <w:r w:rsidRPr="00280859">
        <w:rPr>
          <w:rFonts w:ascii="Trebuchet MS" w:hAnsi="Trebuchet MS" w:cs="Arial"/>
        </w:rPr>
        <w:t>and  has  caused  drawings  and  Bills  of  Quantities  showing  and  describing  the  work  to  be  done  to  be  prepared  by  or  under  the  direction of  ………………………………………………………………………………………………………………………………………………………………………………………………………………………………….</w:t>
      </w:r>
    </w:p>
    <w:p w:rsidR="003D7078" w:rsidRPr="00280859" w:rsidRDefault="003D7078" w:rsidP="003D7078">
      <w:pPr>
        <w:pStyle w:val="BodyText2"/>
        <w:rPr>
          <w:rFonts w:ascii="Trebuchet MS" w:hAnsi="Trebuchet MS" w:cs="Arial"/>
        </w:rPr>
      </w:pPr>
      <w:r w:rsidRPr="00280859">
        <w:rPr>
          <w:rFonts w:ascii="Trebuchet MS" w:hAnsi="Trebuchet MS" w:cs="Arial"/>
        </w:rPr>
        <w:t>AND  WHEREAS  the  Contractor  supplied  the  owner  with  a  fully  priced  copy  of  the  said  Bills  of  Quantities  (  which  copy  hereinafter  referred  to  as  “  the  Contract  Bills “ )  AND  WHEREAS    the  said  drawings  (  hereinafter  referred  to  as  “  the  Contract  Drawings “) and The  Contract  Bills  have  been  signed  by  on  behalf  of  the  parties  hereto  :  AND  WHEREAS  the  contractor  has  deposited  the  sum  of  Rupees……………………………………………………………….………………………………………………………………………………………………………………………. With the owner for due performance of this Agreement.</w:t>
      </w:r>
    </w:p>
    <w:p w:rsidR="003D7078" w:rsidRPr="00280859" w:rsidRDefault="003D7078" w:rsidP="003D7078">
      <w:pPr>
        <w:pStyle w:val="BodyText2"/>
        <w:rPr>
          <w:rFonts w:ascii="Trebuchet MS" w:hAnsi="Trebuchet MS" w:cs="Arial"/>
        </w:rPr>
      </w:pPr>
    </w:p>
    <w:p w:rsidR="003D7078" w:rsidRDefault="003D7078" w:rsidP="003D7078">
      <w:pPr>
        <w:pStyle w:val="BodyText2"/>
        <w:rPr>
          <w:rFonts w:ascii="Trebuchet MS" w:hAnsi="Trebuchet MS" w:cs="Arial"/>
        </w:rPr>
      </w:pPr>
      <w:proofErr w:type="gramStart"/>
      <w:r w:rsidRPr="00280859">
        <w:rPr>
          <w:rFonts w:ascii="Trebuchet MS" w:hAnsi="Trebuchet MS" w:cs="Arial"/>
          <w:b/>
        </w:rPr>
        <w:t>NOW  IS</w:t>
      </w:r>
      <w:proofErr w:type="gramEnd"/>
      <w:r w:rsidRPr="00280859">
        <w:rPr>
          <w:rFonts w:ascii="Trebuchet MS" w:hAnsi="Trebuchet MS" w:cs="Arial"/>
          <w:b/>
        </w:rPr>
        <w:t xml:space="preserve">  HEREBY  AGREED  AS  FOLLOWS</w:t>
      </w:r>
      <w:r w:rsidRPr="00280859">
        <w:rPr>
          <w:rFonts w:ascii="Trebuchet MS" w:hAnsi="Trebuchet MS" w:cs="Arial"/>
        </w:rPr>
        <w:t xml:space="preserve">  :</w:t>
      </w:r>
    </w:p>
    <w:p w:rsidR="00D57E10" w:rsidRPr="00280859" w:rsidRDefault="00D57E10" w:rsidP="003D7078">
      <w:pPr>
        <w:pStyle w:val="BodyText2"/>
        <w:rPr>
          <w:rFonts w:ascii="Trebuchet MS" w:hAnsi="Trebuchet MS" w:cs="Arial"/>
        </w:rPr>
      </w:pPr>
    </w:p>
    <w:p w:rsidR="003D7078" w:rsidRPr="00280859" w:rsidRDefault="003D7078" w:rsidP="003D7078">
      <w:pPr>
        <w:pStyle w:val="BodyText2"/>
        <w:rPr>
          <w:rFonts w:ascii="Trebuchet MS" w:hAnsi="Trebuchet MS" w:cs="Arial"/>
        </w:rPr>
      </w:pPr>
      <w:r w:rsidRPr="00280859">
        <w:rPr>
          <w:rFonts w:ascii="Trebuchet MS" w:hAnsi="Trebuchet MS" w:cs="Arial"/>
        </w:rPr>
        <w:t>For   the  consideration  hereinafter  mentioned  the  contractor  will  upon  and  subject  to  the  conditions  annexed  carry  out  and  complete  the  work  shown  upon  the  contract  drawings  and  described  by  or  referred   to  in  the  Contract  Bills  in  the  said  conditions.</w:t>
      </w:r>
    </w:p>
    <w:p w:rsidR="003D7078" w:rsidRPr="00280859" w:rsidRDefault="003D7078" w:rsidP="003D7078">
      <w:pPr>
        <w:pStyle w:val="BodyText2"/>
        <w:rPr>
          <w:rFonts w:ascii="Trebuchet MS" w:hAnsi="Trebuchet MS" w:cs="Arial"/>
        </w:rPr>
      </w:pPr>
    </w:p>
    <w:p w:rsidR="003D7078" w:rsidRPr="00280859" w:rsidRDefault="003D7078" w:rsidP="003D7078">
      <w:pPr>
        <w:pStyle w:val="BodyText2"/>
        <w:jc w:val="left"/>
        <w:rPr>
          <w:rFonts w:ascii="Trebuchet MS" w:hAnsi="Trebuchet MS" w:cs="Arial"/>
        </w:rPr>
      </w:pPr>
      <w:r w:rsidRPr="00280859">
        <w:rPr>
          <w:rFonts w:ascii="Trebuchet MS" w:hAnsi="Trebuchet MS" w:cs="Arial"/>
        </w:rPr>
        <w:t>The Owner will pay  the  Contractor  the  sum  of  Rupees .............................................................….………………………………………………………………..……………………………………………………………………………….. (  hereinafter  referred  to  as  “  the  Contract  Sum  “  )  or  such  other  sum  as  shall  become  payable  there  under  at  the  times  and  in  the  manner specified  in  the  said  conditions.</w:t>
      </w:r>
    </w:p>
    <w:p w:rsidR="003D7078" w:rsidRPr="00280859" w:rsidRDefault="003D7078" w:rsidP="003D7078">
      <w:pPr>
        <w:pStyle w:val="BodyText2"/>
        <w:rPr>
          <w:rFonts w:ascii="Trebuchet MS" w:hAnsi="Trebuchet MS" w:cs="Arial"/>
        </w:rPr>
      </w:pPr>
    </w:p>
    <w:p w:rsidR="003D7078" w:rsidRPr="00280859" w:rsidRDefault="003D7078" w:rsidP="00D57E10">
      <w:pPr>
        <w:pStyle w:val="BodyText2"/>
        <w:rPr>
          <w:rFonts w:ascii="Trebuchet MS" w:hAnsi="Trebuchet MS"/>
          <w:b/>
        </w:rPr>
      </w:pPr>
      <w:r w:rsidRPr="00280859">
        <w:rPr>
          <w:rFonts w:ascii="Trebuchet MS" w:hAnsi="Trebuchet MS" w:cs="Arial"/>
        </w:rPr>
        <w:t xml:space="preserve">The  term  “ ARCHITECT  “  in  the  said  conditions  shall  mean  the  </w:t>
      </w:r>
      <w:r w:rsidR="00D57E10" w:rsidRPr="00D57E10">
        <w:rPr>
          <w:rFonts w:ascii="Trebuchet MS" w:hAnsi="Trebuchet MS" w:cs="Arial"/>
          <w:sz w:val="22"/>
          <w:szCs w:val="22"/>
        </w:rPr>
        <w:t>ASHISH SHRIVASTAVA</w:t>
      </w:r>
      <w:r w:rsidR="00D57E10">
        <w:rPr>
          <w:rFonts w:ascii="Trebuchet MS" w:hAnsi="Trebuchet MS" w:cs="Arial"/>
          <w:sz w:val="22"/>
          <w:szCs w:val="22"/>
        </w:rPr>
        <w:t xml:space="preserve">, </w:t>
      </w:r>
      <w:proofErr w:type="spellStart"/>
      <w:r w:rsidR="00D57E10" w:rsidRPr="00D57E10">
        <w:rPr>
          <w:rFonts w:ascii="Trebuchet MS" w:hAnsi="Trebuchet MS" w:cs="Arial"/>
          <w:sz w:val="22"/>
          <w:szCs w:val="22"/>
        </w:rPr>
        <w:t>Kushi</w:t>
      </w:r>
      <w:proofErr w:type="spellEnd"/>
      <w:r w:rsidR="00A937F2">
        <w:rPr>
          <w:rFonts w:ascii="Trebuchet MS" w:hAnsi="Trebuchet MS" w:cs="Arial"/>
          <w:sz w:val="22"/>
          <w:szCs w:val="22"/>
        </w:rPr>
        <w:t xml:space="preserve"> </w:t>
      </w:r>
      <w:r w:rsidR="00D57E10" w:rsidRPr="00D57E10">
        <w:rPr>
          <w:rFonts w:ascii="Trebuchet MS" w:hAnsi="Trebuchet MS" w:cs="Arial"/>
          <w:sz w:val="22"/>
          <w:szCs w:val="22"/>
        </w:rPr>
        <w:t xml:space="preserve">&amp; Associates, </w:t>
      </w:r>
      <w:r w:rsidR="00A937F2">
        <w:rPr>
          <w:rFonts w:ascii="Trebuchet MS" w:hAnsi="Trebuchet MS" w:cs="Arial"/>
          <w:sz w:val="22"/>
          <w:szCs w:val="22"/>
        </w:rPr>
        <w:t>(Architects, Interior Designers)</w:t>
      </w:r>
      <w:r w:rsidR="00D57E10" w:rsidRPr="00D57E10">
        <w:rPr>
          <w:rFonts w:ascii="Trebuchet MS" w:hAnsi="Trebuchet MS" w:cs="Arial"/>
          <w:sz w:val="22"/>
          <w:szCs w:val="22"/>
        </w:rPr>
        <w:t xml:space="preserve">, 11, </w:t>
      </w:r>
      <w:proofErr w:type="spellStart"/>
      <w:r w:rsidR="00D57E10" w:rsidRPr="00D57E10">
        <w:rPr>
          <w:rFonts w:ascii="Trebuchet MS" w:hAnsi="Trebuchet MS" w:cs="Arial"/>
          <w:sz w:val="22"/>
          <w:szCs w:val="22"/>
        </w:rPr>
        <w:t>Swastik</w:t>
      </w:r>
      <w:proofErr w:type="spellEnd"/>
      <w:r w:rsidR="00D57E10" w:rsidRPr="00D57E10">
        <w:rPr>
          <w:rFonts w:ascii="Trebuchet MS" w:hAnsi="Trebuchet MS" w:cs="Arial"/>
          <w:sz w:val="22"/>
          <w:szCs w:val="22"/>
        </w:rPr>
        <w:t xml:space="preserve"> Complex, </w:t>
      </w:r>
      <w:proofErr w:type="spellStart"/>
      <w:r w:rsidR="00D57E10" w:rsidRPr="00D57E10">
        <w:rPr>
          <w:rFonts w:ascii="Trebuchet MS" w:hAnsi="Trebuchet MS" w:cs="Arial"/>
          <w:sz w:val="22"/>
          <w:szCs w:val="22"/>
        </w:rPr>
        <w:t>Russel</w:t>
      </w:r>
      <w:proofErr w:type="spellEnd"/>
      <w:r w:rsidR="00D57E10" w:rsidRPr="00D57E10">
        <w:rPr>
          <w:rFonts w:ascii="Trebuchet MS" w:hAnsi="Trebuchet MS" w:cs="Arial"/>
          <w:sz w:val="22"/>
          <w:szCs w:val="22"/>
        </w:rPr>
        <w:t xml:space="preserve"> Crossing Jabalpur – 482001,Mob.  9425150793, 9131343384 </w:t>
      </w:r>
      <w:r w:rsidRPr="00280859">
        <w:rPr>
          <w:rFonts w:ascii="Trebuchet MS" w:hAnsi="Trebuchet MS" w:cs="Arial"/>
        </w:rPr>
        <w:t>in  the  event  of  his  death  or  ceasing  to  be  the  “  ARCHITECT  “  for  the  purpose  of  this  contract,  such  other  person  as  the  owner  shall  nominate  for  that  purpose,  not  being  a  person  to  whom  the  contractor  shall  object  for reasons  considered  to  be  sufficient  by  employer. Provided  always  that  no  person  subsequently  appointed  to  be  the  “  ARCHITECT  “  under  this  contract  shall  be  entitled  to  disregard  or  overrule  any  certificate  or  opinion  or  decision  or  approval or  instruction  given  or expressed  by  earlier  “ARCHITECT“.</w:t>
      </w:r>
    </w:p>
    <w:p w:rsidR="003D7078" w:rsidRPr="00280859" w:rsidRDefault="003D7078" w:rsidP="003D7078">
      <w:pPr>
        <w:pStyle w:val="BodyText2"/>
        <w:rPr>
          <w:rFonts w:ascii="Trebuchet MS" w:hAnsi="Trebuchet MS" w:cs="Arial"/>
        </w:rPr>
      </w:pPr>
    </w:p>
    <w:p w:rsidR="003D7078" w:rsidRPr="00280859" w:rsidRDefault="003D7078" w:rsidP="003D7078">
      <w:pPr>
        <w:pStyle w:val="BodyText2"/>
        <w:rPr>
          <w:rFonts w:ascii="Trebuchet MS" w:hAnsi="Trebuchet MS" w:cs="Arial"/>
        </w:rPr>
      </w:pPr>
      <w:r w:rsidRPr="00280859">
        <w:rPr>
          <w:rFonts w:ascii="Trebuchet MS" w:hAnsi="Trebuchet MS" w:cs="Arial"/>
        </w:rPr>
        <w:t>The  said  conditions  there  to  shall  be  read  and  constructed  as  forming  part  of  this  agreement, and  the  parties  hereto  shall  respectively  abide  by,  submit  themselves  to  the  conditions  and  perform  the  agreements  on  their  parts  respectively  in  such  conditions  contained.</w:t>
      </w:r>
    </w:p>
    <w:p w:rsidR="003D7078" w:rsidRPr="00280859" w:rsidRDefault="003D7078" w:rsidP="003D7078">
      <w:pPr>
        <w:pStyle w:val="BodyText2"/>
        <w:rPr>
          <w:rFonts w:ascii="Trebuchet MS" w:hAnsi="Trebuchet MS" w:cs="Arial"/>
        </w:rPr>
      </w:pPr>
    </w:p>
    <w:p w:rsidR="003D7078" w:rsidRPr="00280859" w:rsidRDefault="003D7078" w:rsidP="003D7078">
      <w:pPr>
        <w:pStyle w:val="BodyText2"/>
        <w:rPr>
          <w:rFonts w:ascii="Trebuchet MS" w:hAnsi="Trebuchet MS" w:cs="Arial"/>
        </w:rPr>
      </w:pPr>
      <w:r w:rsidRPr="00280859">
        <w:rPr>
          <w:rFonts w:ascii="Trebuchet MS" w:hAnsi="Trebuchet MS" w:cs="Arial"/>
        </w:rPr>
        <w:t>Any  dispute  arising  out  of  the  contract  shall  be  referred  to  Arbitration  as  per  the  condition  stipulated  in  clause  of  “  Special  condition  of  contract  “.</w:t>
      </w:r>
    </w:p>
    <w:p w:rsidR="003D7078" w:rsidRPr="00280859" w:rsidRDefault="003D7078" w:rsidP="003D7078">
      <w:pPr>
        <w:pStyle w:val="BodyText2"/>
        <w:rPr>
          <w:rFonts w:ascii="Trebuchet MS" w:hAnsi="Trebuchet MS" w:cs="Arial"/>
        </w:rPr>
      </w:pPr>
    </w:p>
    <w:p w:rsidR="003D7078" w:rsidRPr="00280859" w:rsidRDefault="003D7078" w:rsidP="003D7078">
      <w:pPr>
        <w:pStyle w:val="BodyText2"/>
        <w:rPr>
          <w:rFonts w:ascii="Trebuchet MS" w:hAnsi="Trebuchet MS" w:cs="Arial"/>
        </w:rPr>
      </w:pPr>
      <w:r w:rsidRPr="00280859">
        <w:rPr>
          <w:rFonts w:ascii="Trebuchet MS" w:hAnsi="Trebuchet MS" w:cs="Arial"/>
        </w:rPr>
        <w:t xml:space="preserve">AS   </w:t>
      </w:r>
      <w:proofErr w:type="gramStart"/>
      <w:r w:rsidRPr="00280859">
        <w:rPr>
          <w:rFonts w:ascii="Trebuchet MS" w:hAnsi="Trebuchet MS" w:cs="Arial"/>
        </w:rPr>
        <w:t>WITNESS  the</w:t>
      </w:r>
      <w:proofErr w:type="gramEnd"/>
      <w:r w:rsidRPr="00280859">
        <w:rPr>
          <w:rFonts w:ascii="Trebuchet MS" w:hAnsi="Trebuchet MS" w:cs="Arial"/>
        </w:rPr>
        <w:t xml:space="preserve">  hands  of  the  said  parties.</w:t>
      </w:r>
    </w:p>
    <w:p w:rsidR="003D7078" w:rsidRPr="00280859" w:rsidRDefault="003D7078" w:rsidP="003D7078">
      <w:pPr>
        <w:pStyle w:val="BodyText2"/>
        <w:rPr>
          <w:rFonts w:ascii="Trebuchet MS" w:hAnsi="Trebuchet MS" w:cs="Arial"/>
        </w:rPr>
      </w:pPr>
    </w:p>
    <w:p w:rsidR="003D7078" w:rsidRDefault="003D7078" w:rsidP="003D7078">
      <w:pPr>
        <w:pStyle w:val="BodyText2"/>
        <w:rPr>
          <w:rFonts w:ascii="Trebuchet MS" w:hAnsi="Trebuchet MS" w:cs="Arial"/>
        </w:rPr>
      </w:pPr>
    </w:p>
    <w:p w:rsidR="00D57E10" w:rsidRPr="00280859" w:rsidRDefault="00D57E10" w:rsidP="003D7078">
      <w:pPr>
        <w:pStyle w:val="BodyText2"/>
        <w:rPr>
          <w:rFonts w:ascii="Trebuchet MS" w:hAnsi="Trebuchet MS" w:cs="Arial"/>
        </w:rPr>
      </w:pP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r>
        <w:rPr>
          <w:sz w:val="26"/>
        </w:rPr>
        <w:t>Signature of the Employer                          Signature of Contractors along with seal</w:t>
      </w: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r>
        <w:rPr>
          <w:sz w:val="26"/>
        </w:rPr>
        <w:t>&amp;                                                                 Address of Company</w:t>
      </w: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r>
        <w:rPr>
          <w:sz w:val="26"/>
        </w:rPr>
        <w:t xml:space="preserve">Name ____________________                  </w:t>
      </w:r>
      <w:proofErr w:type="spellStart"/>
      <w:r>
        <w:rPr>
          <w:sz w:val="26"/>
        </w:rPr>
        <w:t>Name</w:t>
      </w:r>
      <w:proofErr w:type="spellEnd"/>
      <w:r>
        <w:rPr>
          <w:sz w:val="26"/>
        </w:rPr>
        <w:t xml:space="preserve"> ____________________</w:t>
      </w: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r>
        <w:rPr>
          <w:sz w:val="26"/>
        </w:rPr>
        <w:t xml:space="preserve">Designation _______________                  </w:t>
      </w:r>
      <w:proofErr w:type="spellStart"/>
      <w:r>
        <w:rPr>
          <w:sz w:val="26"/>
        </w:rPr>
        <w:t>Designation</w:t>
      </w:r>
      <w:proofErr w:type="spellEnd"/>
      <w:r>
        <w:rPr>
          <w:sz w:val="26"/>
        </w:rPr>
        <w:t xml:space="preserve"> _______________</w:t>
      </w: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r>
        <w:rPr>
          <w:sz w:val="26"/>
        </w:rPr>
        <w:t xml:space="preserve">Date ____________                                   </w:t>
      </w:r>
      <w:proofErr w:type="spellStart"/>
      <w:r>
        <w:rPr>
          <w:sz w:val="26"/>
        </w:rPr>
        <w:t>Date</w:t>
      </w:r>
      <w:proofErr w:type="spellEnd"/>
      <w:r>
        <w:rPr>
          <w:sz w:val="26"/>
        </w:rPr>
        <w:t xml:space="preserve"> ____________</w:t>
      </w:r>
    </w:p>
    <w:p w:rsidR="003D7078" w:rsidRPr="00280859" w:rsidRDefault="003D7078" w:rsidP="003D7078">
      <w:pPr>
        <w:pStyle w:val="BodyTextIndent"/>
        <w:jc w:val="center"/>
        <w:rPr>
          <w:rFonts w:ascii="Trebuchet MS" w:hAnsi="Trebuchet MS" w:cs="Arial"/>
          <w:b/>
          <w:sz w:val="20"/>
          <w:szCs w:val="20"/>
          <w:u w:val="single"/>
        </w:rPr>
      </w:pPr>
    </w:p>
    <w:p w:rsidR="003D7078" w:rsidRPr="00280859" w:rsidRDefault="003D7078" w:rsidP="003D7078">
      <w:pPr>
        <w:jc w:val="center"/>
        <w:rPr>
          <w:rFonts w:ascii="Trebuchet MS" w:hAnsi="Trebuchet MS" w:cs="Arial"/>
          <w:b/>
          <w:sz w:val="20"/>
          <w:u w:val="single"/>
        </w:rPr>
      </w:pPr>
    </w:p>
    <w:p w:rsidR="003D7078" w:rsidRPr="00280859" w:rsidRDefault="003D7078" w:rsidP="003D7078">
      <w:pPr>
        <w:jc w:val="center"/>
        <w:rPr>
          <w:rFonts w:ascii="Trebuchet MS" w:hAnsi="Trebuchet MS" w:cs="Arial"/>
          <w:b/>
          <w:sz w:val="20"/>
          <w:u w:val="single"/>
        </w:rPr>
      </w:pPr>
    </w:p>
    <w:p w:rsidR="003D7078" w:rsidRPr="00280859" w:rsidRDefault="003D7078" w:rsidP="003D7078">
      <w:pPr>
        <w:jc w:val="center"/>
        <w:rPr>
          <w:rFonts w:ascii="Trebuchet MS" w:hAnsi="Trebuchet MS" w:cs="Arial"/>
          <w:b/>
          <w:sz w:val="20"/>
          <w:u w:val="single"/>
        </w:rPr>
      </w:pPr>
    </w:p>
    <w:p w:rsidR="003D7078" w:rsidRPr="00280859" w:rsidRDefault="003D7078" w:rsidP="003D7078">
      <w:pPr>
        <w:jc w:val="center"/>
        <w:rPr>
          <w:rFonts w:ascii="Trebuchet MS" w:hAnsi="Trebuchet MS" w:cs="Arial"/>
          <w:b/>
          <w:sz w:val="20"/>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rPr>
          <w:rFonts w:ascii="Trebuchet MS" w:hAnsi="Trebuchet MS"/>
          <w:b/>
          <w:sz w:val="16"/>
          <w:u w:val="single"/>
        </w:rPr>
      </w:pPr>
    </w:p>
    <w:p w:rsidR="003D7078" w:rsidRPr="00280859" w:rsidRDefault="003D7078"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3D7078" w:rsidRPr="00280859" w:rsidRDefault="003D7078" w:rsidP="003D7078">
      <w:pPr>
        <w:jc w:val="center"/>
        <w:rPr>
          <w:rFonts w:ascii="Trebuchet MS" w:hAnsi="Trebuchet MS"/>
          <w:b/>
        </w:rPr>
      </w:pPr>
    </w:p>
    <w:p w:rsidR="003D7078" w:rsidRPr="00DD4E19" w:rsidRDefault="003D7078" w:rsidP="003D7078">
      <w:pPr>
        <w:jc w:val="center"/>
        <w:rPr>
          <w:rFonts w:ascii="Trebuchet MS" w:hAnsi="Trebuchet MS"/>
          <w:b/>
          <w:sz w:val="18"/>
          <w:szCs w:val="18"/>
        </w:rPr>
      </w:pPr>
      <w:r w:rsidRPr="00DD4E19">
        <w:rPr>
          <w:rFonts w:ascii="Trebuchet MS" w:hAnsi="Trebuchet MS"/>
          <w:b/>
          <w:sz w:val="18"/>
          <w:szCs w:val="18"/>
        </w:rPr>
        <w:t>LIST OF FURNISHING MATERIAL</w:t>
      </w:r>
    </w:p>
    <w:p w:rsidR="003D7078" w:rsidRPr="00DD4E19" w:rsidRDefault="003D7078" w:rsidP="003D7078">
      <w:pPr>
        <w:rPr>
          <w:rFonts w:ascii="Trebuchet MS" w:hAnsi="Trebuchet MS"/>
          <w:sz w:val="18"/>
          <w:szCs w:val="18"/>
        </w:rPr>
      </w:pPr>
    </w:p>
    <w:p w:rsidR="003D7078" w:rsidRPr="00DD4E19" w:rsidRDefault="003D7078" w:rsidP="003D7078">
      <w:pPr>
        <w:rPr>
          <w:rFonts w:ascii="Trebuchet MS" w:hAnsi="Trebuchet MS"/>
          <w:sz w:val="18"/>
          <w:szCs w:val="18"/>
        </w:rPr>
      </w:pPr>
    </w:p>
    <w:tbl>
      <w:tblPr>
        <w:tblW w:w="1008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252"/>
      </w:tblGrid>
      <w:tr w:rsidR="003D7078" w:rsidRPr="00DD4E19" w:rsidTr="005A37F5">
        <w:tc>
          <w:tcPr>
            <w:tcW w:w="3828" w:type="dxa"/>
          </w:tcPr>
          <w:p w:rsidR="003D7078" w:rsidRPr="00DD4E19" w:rsidRDefault="003D7078" w:rsidP="005A37F5">
            <w:pPr>
              <w:jc w:val="center"/>
              <w:rPr>
                <w:rFonts w:ascii="Trebuchet MS" w:hAnsi="Trebuchet MS"/>
                <w:b/>
                <w:sz w:val="18"/>
                <w:szCs w:val="18"/>
              </w:rPr>
            </w:pPr>
            <w:r w:rsidRPr="00DD4E19">
              <w:rPr>
                <w:rFonts w:ascii="Trebuchet MS" w:hAnsi="Trebuchet MS"/>
                <w:b/>
                <w:sz w:val="18"/>
                <w:szCs w:val="18"/>
              </w:rPr>
              <w:t>LOCK BOARD</w:t>
            </w:r>
          </w:p>
        </w:tc>
        <w:tc>
          <w:tcPr>
            <w:tcW w:w="6252" w:type="dxa"/>
          </w:tcPr>
          <w:p w:rsidR="003D7078" w:rsidRPr="00DD4E19" w:rsidRDefault="003D7078" w:rsidP="005A37F5">
            <w:pPr>
              <w:jc w:val="center"/>
              <w:rPr>
                <w:rFonts w:ascii="Trebuchet MS" w:hAnsi="Trebuchet MS"/>
                <w:b/>
                <w:sz w:val="18"/>
                <w:szCs w:val="18"/>
              </w:rPr>
            </w:pPr>
            <w:r w:rsidRPr="00DD4E19">
              <w:rPr>
                <w:rFonts w:ascii="Trebuchet MS" w:hAnsi="Trebuchet MS"/>
                <w:b/>
                <w:sz w:val="18"/>
                <w:szCs w:val="18"/>
              </w:rPr>
              <w:t>Make of Material</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rPr>
          <w:trHeight w:val="125"/>
        </w:trPr>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Plywood</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Archid</w:t>
            </w:r>
            <w:proofErr w:type="spellEnd"/>
            <w:r w:rsidRPr="00DD4E19">
              <w:rPr>
                <w:rFonts w:ascii="Trebuchet MS" w:hAnsi="Trebuchet MS"/>
                <w:sz w:val="18"/>
                <w:szCs w:val="18"/>
              </w:rPr>
              <w:t xml:space="preserve"> / Century / Kenwood / Green / </w:t>
            </w:r>
            <w:proofErr w:type="spellStart"/>
            <w:r w:rsidRPr="00DD4E19">
              <w:rPr>
                <w:rFonts w:ascii="Trebuchet MS" w:hAnsi="Trebuchet MS"/>
                <w:sz w:val="18"/>
                <w:szCs w:val="18"/>
              </w:rPr>
              <w:t>Mayur</w:t>
            </w:r>
            <w:proofErr w:type="spellEnd"/>
            <w:r w:rsidRPr="00DD4E19">
              <w:rPr>
                <w:rFonts w:ascii="Trebuchet MS" w:hAnsi="Trebuchet MS"/>
                <w:sz w:val="18"/>
                <w:szCs w:val="18"/>
              </w:rPr>
              <w:t xml:space="preserve"> or equivalent ( 6mm, 9mm, 12mm, 19mm)</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Laminates</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Formica  /</w:t>
            </w:r>
            <w:proofErr w:type="spellStart"/>
            <w:r w:rsidRPr="00DD4E19">
              <w:rPr>
                <w:rFonts w:ascii="Trebuchet MS" w:hAnsi="Trebuchet MS"/>
                <w:sz w:val="18"/>
                <w:szCs w:val="18"/>
              </w:rPr>
              <w:t>Greenlam</w:t>
            </w:r>
            <w:proofErr w:type="spellEnd"/>
            <w:r w:rsidRPr="00DD4E19">
              <w:rPr>
                <w:rFonts w:ascii="Trebuchet MS" w:hAnsi="Trebuchet MS"/>
                <w:sz w:val="18"/>
                <w:szCs w:val="18"/>
              </w:rPr>
              <w:t xml:space="preserve"> / Century / </w:t>
            </w:r>
            <w:proofErr w:type="spellStart"/>
            <w:r w:rsidRPr="00DD4E19">
              <w:rPr>
                <w:rFonts w:ascii="Trebuchet MS" w:hAnsi="Trebuchet MS"/>
                <w:sz w:val="18"/>
                <w:szCs w:val="18"/>
              </w:rPr>
              <w:t>Archid</w:t>
            </w:r>
            <w:proofErr w:type="spellEnd"/>
            <w:r w:rsidRPr="00DD4E19">
              <w:rPr>
                <w:rFonts w:ascii="Trebuchet MS" w:hAnsi="Trebuchet MS"/>
                <w:sz w:val="18"/>
                <w:szCs w:val="18"/>
              </w:rPr>
              <w:t xml:space="preserve"> or equivalent (1.0 / 1.5mm thick)</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Black Board</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Archid</w:t>
            </w:r>
            <w:proofErr w:type="spellEnd"/>
            <w:r w:rsidRPr="00DD4E19">
              <w:rPr>
                <w:rFonts w:ascii="Trebuchet MS" w:hAnsi="Trebuchet MS"/>
                <w:sz w:val="18"/>
                <w:szCs w:val="18"/>
              </w:rPr>
              <w:t xml:space="preserve"> / Century /Marino  or equivalent </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Soft Board (Pin up Board)</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Jolly Board, Western India Plywood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Gyp Board</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India Gypsum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Metal Ceiling </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Luxelon</w:t>
            </w:r>
            <w:proofErr w:type="spellEnd"/>
            <w:r w:rsidRPr="00DD4E19">
              <w:rPr>
                <w:rFonts w:ascii="Trebuchet MS" w:hAnsi="Trebuchet MS"/>
                <w:sz w:val="18"/>
                <w:szCs w:val="18"/>
              </w:rPr>
              <w:t>, Super</w:t>
            </w:r>
            <w:r w:rsidR="00C83066">
              <w:rPr>
                <w:rFonts w:ascii="Trebuchet MS" w:hAnsi="Trebuchet MS"/>
                <w:sz w:val="18"/>
                <w:szCs w:val="18"/>
              </w:rPr>
              <w:t xml:space="preserve"> </w:t>
            </w:r>
            <w:r w:rsidRPr="00DD4E19">
              <w:rPr>
                <w:rFonts w:ascii="Trebuchet MS" w:hAnsi="Trebuchet MS"/>
                <w:sz w:val="18"/>
                <w:szCs w:val="18"/>
              </w:rPr>
              <w:t>seal, Trident, Armstrong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Vertical Blinds</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Vista, Universal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Screws</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GKW / Mettle fold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Brass Hinges</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Reliance / </w:t>
            </w:r>
            <w:proofErr w:type="spellStart"/>
            <w:r w:rsidRPr="00DD4E19">
              <w:rPr>
                <w:rFonts w:ascii="Trebuchet MS" w:hAnsi="Trebuchet MS"/>
                <w:sz w:val="18"/>
                <w:szCs w:val="18"/>
              </w:rPr>
              <w:t>Punit</w:t>
            </w:r>
            <w:proofErr w:type="spellEnd"/>
            <w:r w:rsidRPr="00DD4E19">
              <w:rPr>
                <w:rFonts w:ascii="Trebuchet MS" w:hAnsi="Trebuchet MS"/>
                <w:sz w:val="18"/>
                <w:szCs w:val="18"/>
              </w:rPr>
              <w:t xml:space="preserve"> heavy duty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Hardware</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Shalimar, </w:t>
            </w:r>
            <w:proofErr w:type="spellStart"/>
            <w:r w:rsidRPr="00DD4E19">
              <w:rPr>
                <w:rFonts w:ascii="Trebuchet MS" w:hAnsi="Trebuchet MS"/>
                <w:sz w:val="18"/>
                <w:szCs w:val="18"/>
              </w:rPr>
              <w:t>Everite</w:t>
            </w:r>
            <w:proofErr w:type="spellEnd"/>
            <w:r w:rsidRPr="00DD4E19">
              <w:rPr>
                <w:rFonts w:ascii="Trebuchet MS" w:hAnsi="Trebuchet MS"/>
                <w:sz w:val="18"/>
                <w:szCs w:val="18"/>
              </w:rPr>
              <w:t xml:space="preserve"> / Reliance or equivalent (Brass powder coated)</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Drawer shutter lock</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Vijayan</w:t>
            </w:r>
            <w:proofErr w:type="spellEnd"/>
            <w:r w:rsidRPr="00DD4E19">
              <w:rPr>
                <w:rFonts w:ascii="Trebuchet MS" w:hAnsi="Trebuchet MS"/>
                <w:sz w:val="18"/>
                <w:szCs w:val="18"/>
              </w:rPr>
              <w:t xml:space="preserve"> / Godrej (3 Set of keys)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Ball catch</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Magnetic (M-2) / Brass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Door lock / Handles</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4-C ACME, Golden, Godrej, Ultra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Veneer</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Anchor, </w:t>
            </w:r>
            <w:proofErr w:type="gramStart"/>
            <w:r w:rsidRPr="00DD4E19">
              <w:rPr>
                <w:rFonts w:ascii="Trebuchet MS" w:hAnsi="Trebuchet MS"/>
                <w:sz w:val="18"/>
                <w:szCs w:val="18"/>
              </w:rPr>
              <w:t>URO .</w:t>
            </w:r>
            <w:proofErr w:type="gramEnd"/>
            <w:r w:rsidRPr="00DD4E19">
              <w:rPr>
                <w:rFonts w:ascii="Trebuchet MS" w:hAnsi="Trebuchet MS"/>
                <w:sz w:val="18"/>
                <w:szCs w:val="18"/>
              </w:rPr>
              <w:t xml:space="preserve"> Durian / Century/ Bhutan tuff / Prince/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Adhesives</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Fevicol</w:t>
            </w:r>
            <w:proofErr w:type="spellEnd"/>
            <w:r w:rsidRPr="00DD4E19">
              <w:rPr>
                <w:rFonts w:ascii="Trebuchet MS" w:hAnsi="Trebuchet MS"/>
                <w:sz w:val="18"/>
                <w:szCs w:val="18"/>
              </w:rPr>
              <w:t xml:space="preserve"> (SH), </w:t>
            </w:r>
            <w:proofErr w:type="spellStart"/>
            <w:r w:rsidRPr="00DD4E19">
              <w:rPr>
                <w:rFonts w:ascii="Trebuchet MS" w:hAnsi="Trebuchet MS"/>
                <w:sz w:val="18"/>
                <w:szCs w:val="18"/>
              </w:rPr>
              <w:t>Mowicoll</w:t>
            </w:r>
            <w:proofErr w:type="spellEnd"/>
            <w:r w:rsidRPr="00DD4E19">
              <w:rPr>
                <w:rFonts w:ascii="Trebuchet MS" w:hAnsi="Trebuchet MS"/>
                <w:sz w:val="18"/>
                <w:szCs w:val="18"/>
              </w:rPr>
              <w:t xml:space="preserve">, </w:t>
            </w:r>
            <w:proofErr w:type="spellStart"/>
            <w:r w:rsidRPr="00DD4E19">
              <w:rPr>
                <w:rFonts w:ascii="Trebuchet MS" w:hAnsi="Trebuchet MS"/>
                <w:sz w:val="18"/>
                <w:szCs w:val="18"/>
              </w:rPr>
              <w:t>Mahacol</w:t>
            </w:r>
            <w:proofErr w:type="spellEnd"/>
            <w:r w:rsidRPr="00DD4E19">
              <w:rPr>
                <w:rFonts w:ascii="Trebuchet MS" w:hAnsi="Trebuchet MS"/>
                <w:sz w:val="18"/>
                <w:szCs w:val="18"/>
              </w:rPr>
              <w:t>, Araldite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Wood Preservatives</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Woodgaurd</w:t>
            </w:r>
            <w:proofErr w:type="spellEnd"/>
            <w:r w:rsidRPr="00DD4E19">
              <w:rPr>
                <w:rFonts w:ascii="Trebuchet MS" w:hAnsi="Trebuchet MS"/>
                <w:sz w:val="18"/>
                <w:szCs w:val="18"/>
              </w:rPr>
              <w:t>, PPCI, Black Japan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Door closure</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Yale / Efficient </w:t>
            </w:r>
            <w:proofErr w:type="spellStart"/>
            <w:r w:rsidRPr="00DD4E19">
              <w:rPr>
                <w:rFonts w:ascii="Trebuchet MS" w:hAnsi="Trebuchet MS"/>
                <w:sz w:val="18"/>
                <w:szCs w:val="18"/>
              </w:rPr>
              <w:t>Gazets</w:t>
            </w:r>
            <w:proofErr w:type="spellEnd"/>
            <w:r w:rsidRPr="00DD4E19">
              <w:rPr>
                <w:rFonts w:ascii="Trebuchet MS" w:hAnsi="Trebuchet MS"/>
                <w:sz w:val="18"/>
                <w:szCs w:val="18"/>
              </w:rPr>
              <w:t xml:space="preserve">, </w:t>
            </w:r>
            <w:proofErr w:type="spellStart"/>
            <w:r w:rsidRPr="00DD4E19">
              <w:rPr>
                <w:rFonts w:ascii="Trebuchet MS" w:hAnsi="Trebuchet MS"/>
                <w:sz w:val="18"/>
                <w:szCs w:val="18"/>
              </w:rPr>
              <w:t>Everite</w:t>
            </w:r>
            <w:proofErr w:type="spellEnd"/>
            <w:r w:rsidRPr="00DD4E19">
              <w:rPr>
                <w:rFonts w:ascii="Trebuchet MS" w:hAnsi="Trebuchet MS"/>
                <w:sz w:val="18"/>
                <w:szCs w:val="18"/>
              </w:rPr>
              <w:t xml:space="preserve"> Hyper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Glass</w:t>
            </w:r>
          </w:p>
        </w:tc>
        <w:tc>
          <w:tcPr>
            <w:tcW w:w="6252" w:type="dxa"/>
          </w:tcPr>
          <w:p w:rsidR="003D7078" w:rsidRPr="00DD4E19" w:rsidRDefault="003D7078" w:rsidP="00C83066">
            <w:pPr>
              <w:rPr>
                <w:rFonts w:ascii="Trebuchet MS" w:hAnsi="Trebuchet MS"/>
                <w:sz w:val="18"/>
                <w:szCs w:val="18"/>
              </w:rPr>
            </w:pPr>
            <w:proofErr w:type="spellStart"/>
            <w:r w:rsidRPr="00DD4E19">
              <w:rPr>
                <w:rFonts w:ascii="Trebuchet MS" w:hAnsi="Trebuchet MS"/>
                <w:sz w:val="18"/>
                <w:szCs w:val="18"/>
              </w:rPr>
              <w:t>Modi</w:t>
            </w:r>
            <w:proofErr w:type="spellEnd"/>
            <w:r w:rsidRPr="00DD4E19">
              <w:rPr>
                <w:rFonts w:ascii="Trebuchet MS" w:hAnsi="Trebuchet MS"/>
                <w:sz w:val="18"/>
                <w:szCs w:val="18"/>
              </w:rPr>
              <w:t xml:space="preserve"> / </w:t>
            </w:r>
            <w:proofErr w:type="spellStart"/>
            <w:r w:rsidRPr="00DD4E19">
              <w:rPr>
                <w:rFonts w:ascii="Trebuchet MS" w:hAnsi="Trebuchet MS"/>
                <w:sz w:val="18"/>
                <w:szCs w:val="18"/>
              </w:rPr>
              <w:t>Triveni</w:t>
            </w:r>
            <w:proofErr w:type="spellEnd"/>
            <w:r w:rsidRPr="00DD4E19">
              <w:rPr>
                <w:rFonts w:ascii="Trebuchet MS" w:hAnsi="Trebuchet MS"/>
                <w:sz w:val="18"/>
                <w:szCs w:val="18"/>
              </w:rPr>
              <w:t xml:space="preserve"> / Hindustan </w:t>
            </w:r>
            <w:proofErr w:type="spellStart"/>
            <w:r w:rsidRPr="00DD4E19">
              <w:rPr>
                <w:rFonts w:ascii="Trebuchet MS" w:hAnsi="Trebuchet MS"/>
                <w:sz w:val="18"/>
                <w:szCs w:val="18"/>
              </w:rPr>
              <w:t>Palington</w:t>
            </w:r>
            <w:proofErr w:type="spellEnd"/>
            <w:r w:rsidRPr="00DD4E19">
              <w:rPr>
                <w:rFonts w:ascii="Trebuchet MS" w:hAnsi="Trebuchet MS"/>
                <w:sz w:val="18"/>
                <w:szCs w:val="18"/>
              </w:rPr>
              <w:t xml:space="preserve"> / Asahi / Saint </w:t>
            </w:r>
            <w:proofErr w:type="spellStart"/>
            <w:r w:rsidR="00C83066">
              <w:rPr>
                <w:rFonts w:ascii="Trebuchet MS" w:hAnsi="Trebuchet MS"/>
                <w:sz w:val="18"/>
                <w:szCs w:val="18"/>
              </w:rPr>
              <w:t>Gobin</w:t>
            </w:r>
            <w:proofErr w:type="spellEnd"/>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Glass tinted</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Same as above.</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Melamine Polish</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Asian Paint, MRF, </w:t>
            </w:r>
            <w:proofErr w:type="spellStart"/>
            <w:r w:rsidRPr="00DD4E19">
              <w:rPr>
                <w:rFonts w:ascii="Trebuchet MS" w:hAnsi="Trebuchet MS"/>
                <w:sz w:val="18"/>
                <w:szCs w:val="18"/>
              </w:rPr>
              <w:t>Nerolac</w:t>
            </w:r>
            <w:proofErr w:type="spellEnd"/>
            <w:r w:rsidRPr="00DD4E19">
              <w:rPr>
                <w:rFonts w:ascii="Trebuchet MS" w:hAnsi="Trebuchet MS"/>
                <w:sz w:val="18"/>
                <w:szCs w:val="18"/>
              </w:rPr>
              <w:t xml:space="preserve">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roofErr w:type="gramStart"/>
            <w:r w:rsidRPr="00DD4E19">
              <w:rPr>
                <w:rFonts w:ascii="Trebuchet MS" w:hAnsi="Trebuchet MS"/>
                <w:sz w:val="18"/>
                <w:szCs w:val="18"/>
              </w:rPr>
              <w:t>French .</w:t>
            </w:r>
            <w:proofErr w:type="gramEnd"/>
            <w:r w:rsidRPr="00DD4E19">
              <w:rPr>
                <w:rFonts w:ascii="Trebuchet MS" w:hAnsi="Trebuchet MS"/>
                <w:sz w:val="18"/>
                <w:szCs w:val="18"/>
              </w:rPr>
              <w:t xml:space="preserve"> Zinc oxide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Paint</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ICI, Burger, </w:t>
            </w:r>
            <w:proofErr w:type="spellStart"/>
            <w:r w:rsidRPr="00DD4E19">
              <w:rPr>
                <w:rFonts w:ascii="Trebuchet MS" w:hAnsi="Trebuchet MS"/>
                <w:sz w:val="18"/>
                <w:szCs w:val="18"/>
              </w:rPr>
              <w:t>Nerolac</w:t>
            </w:r>
            <w:proofErr w:type="spellEnd"/>
            <w:r w:rsidRPr="00DD4E19">
              <w:rPr>
                <w:rFonts w:ascii="Trebuchet MS" w:hAnsi="Trebuchet MS"/>
                <w:sz w:val="18"/>
                <w:szCs w:val="18"/>
              </w:rPr>
              <w:t xml:space="preserve">, </w:t>
            </w:r>
            <w:proofErr w:type="spellStart"/>
            <w:r w:rsidRPr="00DD4E19">
              <w:rPr>
                <w:rFonts w:ascii="Trebuchet MS" w:hAnsi="Trebuchet MS"/>
                <w:sz w:val="18"/>
                <w:szCs w:val="18"/>
              </w:rPr>
              <w:t>Asain</w:t>
            </w:r>
            <w:proofErr w:type="spellEnd"/>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AC Grill</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Air Products, Omicron, </w:t>
            </w:r>
            <w:proofErr w:type="spellStart"/>
            <w:r w:rsidRPr="00DD4E19">
              <w:rPr>
                <w:rFonts w:ascii="Trebuchet MS" w:hAnsi="Trebuchet MS"/>
                <w:sz w:val="18"/>
                <w:szCs w:val="18"/>
              </w:rPr>
              <w:t>Patrawala</w:t>
            </w:r>
            <w:proofErr w:type="spellEnd"/>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Vitrified tiles</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Marbonite</w:t>
            </w:r>
            <w:proofErr w:type="spellEnd"/>
            <w:r w:rsidRPr="00DD4E19">
              <w:rPr>
                <w:rFonts w:ascii="Trebuchet MS" w:hAnsi="Trebuchet MS"/>
                <w:sz w:val="18"/>
                <w:szCs w:val="18"/>
              </w:rPr>
              <w:t xml:space="preserve"> of HR </w:t>
            </w:r>
            <w:r w:rsidR="00C83066" w:rsidRPr="00DD4E19">
              <w:rPr>
                <w:rFonts w:ascii="Trebuchet MS" w:hAnsi="Trebuchet MS"/>
                <w:sz w:val="18"/>
                <w:szCs w:val="18"/>
              </w:rPr>
              <w:t>Johnson</w:t>
            </w:r>
            <w:r w:rsidRPr="00DD4E19">
              <w:rPr>
                <w:rFonts w:ascii="Trebuchet MS" w:hAnsi="Trebuchet MS"/>
                <w:sz w:val="18"/>
                <w:szCs w:val="18"/>
              </w:rPr>
              <w:t xml:space="preserve">, </w:t>
            </w:r>
            <w:proofErr w:type="spellStart"/>
            <w:r w:rsidRPr="00DD4E19">
              <w:rPr>
                <w:rFonts w:ascii="Trebuchet MS" w:hAnsi="Trebuchet MS"/>
                <w:sz w:val="18"/>
                <w:szCs w:val="18"/>
              </w:rPr>
              <w:t>Navin</w:t>
            </w:r>
            <w:proofErr w:type="spellEnd"/>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Ceramic Tiles</w:t>
            </w:r>
          </w:p>
        </w:tc>
        <w:tc>
          <w:tcPr>
            <w:tcW w:w="6252" w:type="dxa"/>
          </w:tcPr>
          <w:p w:rsidR="003D7078" w:rsidRPr="00DD4E19" w:rsidRDefault="00C83066" w:rsidP="005A37F5">
            <w:pPr>
              <w:rPr>
                <w:rFonts w:ascii="Trebuchet MS" w:hAnsi="Trebuchet MS"/>
                <w:sz w:val="18"/>
                <w:szCs w:val="18"/>
              </w:rPr>
            </w:pPr>
            <w:r w:rsidRPr="00DD4E19">
              <w:rPr>
                <w:rFonts w:ascii="Trebuchet MS" w:hAnsi="Trebuchet MS"/>
                <w:sz w:val="18"/>
                <w:szCs w:val="18"/>
              </w:rPr>
              <w:t>Johnson</w:t>
            </w:r>
            <w:r>
              <w:rPr>
                <w:rFonts w:ascii="Trebuchet MS" w:hAnsi="Trebuchet MS"/>
                <w:sz w:val="18"/>
                <w:szCs w:val="18"/>
              </w:rPr>
              <w:t xml:space="preserve"> </w:t>
            </w:r>
            <w:r w:rsidR="003D7078" w:rsidRPr="00DD4E19">
              <w:rPr>
                <w:rFonts w:ascii="Trebuchet MS" w:hAnsi="Trebuchet MS"/>
                <w:sz w:val="18"/>
                <w:szCs w:val="18"/>
              </w:rPr>
              <w:t>&amp;</w:t>
            </w:r>
            <w:r>
              <w:rPr>
                <w:rFonts w:ascii="Trebuchet MS" w:hAnsi="Trebuchet MS"/>
                <w:sz w:val="18"/>
                <w:szCs w:val="18"/>
              </w:rPr>
              <w:t xml:space="preserve"> </w:t>
            </w:r>
            <w:r w:rsidRPr="00DD4E19">
              <w:rPr>
                <w:rFonts w:ascii="Trebuchet MS" w:hAnsi="Trebuchet MS"/>
                <w:sz w:val="18"/>
                <w:szCs w:val="18"/>
              </w:rPr>
              <w:t>Johnson</w:t>
            </w:r>
            <w:r w:rsidR="003D7078" w:rsidRPr="00DD4E19">
              <w:rPr>
                <w:rFonts w:ascii="Trebuchet MS" w:hAnsi="Trebuchet MS"/>
                <w:sz w:val="18"/>
                <w:szCs w:val="18"/>
              </w:rPr>
              <w:t xml:space="preserve">, </w:t>
            </w:r>
            <w:proofErr w:type="spellStart"/>
            <w:r w:rsidR="003D7078" w:rsidRPr="00DD4E19">
              <w:rPr>
                <w:rFonts w:ascii="Trebuchet MS" w:hAnsi="Trebuchet MS"/>
                <w:sz w:val="18"/>
                <w:szCs w:val="18"/>
              </w:rPr>
              <w:t>Kajaria</w:t>
            </w:r>
            <w:proofErr w:type="spellEnd"/>
            <w:r w:rsidR="003D7078" w:rsidRPr="00DD4E19">
              <w:rPr>
                <w:rFonts w:ascii="Trebuchet MS" w:hAnsi="Trebuchet MS"/>
                <w:sz w:val="18"/>
                <w:szCs w:val="18"/>
              </w:rPr>
              <w:t xml:space="preserve">, </w:t>
            </w:r>
            <w:proofErr w:type="spellStart"/>
            <w:r w:rsidR="003D7078" w:rsidRPr="00DD4E19">
              <w:rPr>
                <w:rFonts w:ascii="Trebuchet MS" w:hAnsi="Trebuchet MS"/>
                <w:sz w:val="18"/>
                <w:szCs w:val="18"/>
              </w:rPr>
              <w:t>Nitco</w:t>
            </w:r>
            <w:proofErr w:type="spellEnd"/>
            <w:r w:rsidR="003D7078" w:rsidRPr="00DD4E19">
              <w:rPr>
                <w:rFonts w:ascii="Trebuchet MS" w:hAnsi="Trebuchet MS"/>
                <w:sz w:val="18"/>
                <w:szCs w:val="18"/>
              </w:rPr>
              <w:t>, Regency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Alu</w:t>
            </w:r>
            <w:proofErr w:type="spellEnd"/>
            <w:r w:rsidRPr="00DD4E19">
              <w:rPr>
                <w:rFonts w:ascii="Trebuchet MS" w:hAnsi="Trebuchet MS"/>
                <w:sz w:val="18"/>
                <w:szCs w:val="18"/>
              </w:rPr>
              <w:t>. Door &amp; Window Sections</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Ajit</w:t>
            </w:r>
            <w:proofErr w:type="spellEnd"/>
            <w:r w:rsidRPr="00DD4E19">
              <w:rPr>
                <w:rFonts w:ascii="Trebuchet MS" w:hAnsi="Trebuchet MS"/>
                <w:sz w:val="18"/>
                <w:szCs w:val="18"/>
              </w:rPr>
              <w:t xml:space="preserve"> India / Jindal / </w:t>
            </w:r>
            <w:proofErr w:type="spellStart"/>
            <w:r w:rsidRPr="00DD4E19">
              <w:rPr>
                <w:rFonts w:ascii="Trebuchet MS" w:hAnsi="Trebuchet MS"/>
                <w:sz w:val="18"/>
                <w:szCs w:val="18"/>
              </w:rPr>
              <w:t>Indal</w:t>
            </w:r>
            <w:proofErr w:type="spellEnd"/>
            <w:r w:rsidRPr="00DD4E19">
              <w:rPr>
                <w:rFonts w:ascii="Trebuchet MS" w:hAnsi="Trebuchet MS"/>
                <w:sz w:val="18"/>
                <w:szCs w:val="18"/>
              </w:rPr>
              <w:t xml:space="preserve"> / </w:t>
            </w:r>
            <w:proofErr w:type="spellStart"/>
            <w:r w:rsidRPr="00DD4E19">
              <w:rPr>
                <w:rFonts w:ascii="Trebuchet MS" w:hAnsi="Trebuchet MS"/>
                <w:sz w:val="18"/>
                <w:szCs w:val="18"/>
              </w:rPr>
              <w:t>Bhansail</w:t>
            </w:r>
            <w:proofErr w:type="spellEnd"/>
            <w:r w:rsidRPr="00DD4E19">
              <w:rPr>
                <w:rFonts w:ascii="Trebuchet MS" w:hAnsi="Trebuchet MS"/>
                <w:sz w:val="18"/>
                <w:szCs w:val="18"/>
              </w:rPr>
              <w:t xml:space="preserve"> or equivalent of 25 microns.</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lastRenderedPageBreak/>
              <w:t>Floor springs</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Everite</w:t>
            </w:r>
            <w:proofErr w:type="spellEnd"/>
            <w:r w:rsidRPr="00DD4E19">
              <w:rPr>
                <w:rFonts w:ascii="Trebuchet MS" w:hAnsi="Trebuchet MS"/>
                <w:sz w:val="18"/>
                <w:szCs w:val="18"/>
              </w:rPr>
              <w:t xml:space="preserve"> / </w:t>
            </w:r>
            <w:proofErr w:type="spellStart"/>
            <w:r w:rsidRPr="00DD4E19">
              <w:rPr>
                <w:rFonts w:ascii="Trebuchet MS" w:hAnsi="Trebuchet MS"/>
                <w:sz w:val="18"/>
                <w:szCs w:val="18"/>
              </w:rPr>
              <w:t>Hemco</w:t>
            </w:r>
            <w:proofErr w:type="spellEnd"/>
            <w:r w:rsidRPr="00DD4E19">
              <w:rPr>
                <w:rFonts w:ascii="Trebuchet MS" w:hAnsi="Trebuchet MS"/>
                <w:sz w:val="18"/>
                <w:szCs w:val="18"/>
              </w:rPr>
              <w:t xml:space="preserve"> / Hyper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Wood preservative</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Asain</w:t>
            </w:r>
            <w:proofErr w:type="spellEnd"/>
            <w:r w:rsidRPr="00DD4E19">
              <w:rPr>
                <w:rFonts w:ascii="Trebuchet MS" w:hAnsi="Trebuchet MS"/>
                <w:sz w:val="18"/>
                <w:szCs w:val="18"/>
              </w:rPr>
              <w:t xml:space="preserve"> Paint / British Paint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Cement </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L &amp;T / Narmada / ACC / </w:t>
            </w:r>
            <w:proofErr w:type="spellStart"/>
            <w:r w:rsidRPr="00DD4E19">
              <w:rPr>
                <w:rFonts w:ascii="Trebuchet MS" w:hAnsi="Trebuchet MS"/>
                <w:sz w:val="18"/>
                <w:szCs w:val="18"/>
              </w:rPr>
              <w:t>Ambuja</w:t>
            </w:r>
            <w:proofErr w:type="spellEnd"/>
            <w:r w:rsidRPr="00DD4E19">
              <w:rPr>
                <w:rFonts w:ascii="Trebuchet MS" w:hAnsi="Trebuchet MS"/>
                <w:sz w:val="18"/>
                <w:szCs w:val="18"/>
              </w:rPr>
              <w:t xml:space="preserve"> / Birla or equivalent of 43 / 53 grade as required.</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White Cement</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Birla Cement. JK Cement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Sun Control film</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Garware</w:t>
            </w:r>
            <w:proofErr w:type="spellEnd"/>
            <w:r w:rsidRPr="00DD4E19">
              <w:rPr>
                <w:rFonts w:ascii="Trebuchet MS" w:hAnsi="Trebuchet MS"/>
                <w:sz w:val="18"/>
                <w:szCs w:val="18"/>
              </w:rPr>
              <w:t xml:space="preserve">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Stainless steel sink</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Nirali</w:t>
            </w:r>
            <w:proofErr w:type="spellEnd"/>
            <w:r w:rsidRPr="00DD4E19">
              <w:rPr>
                <w:rFonts w:ascii="Trebuchet MS" w:hAnsi="Trebuchet MS"/>
                <w:sz w:val="18"/>
                <w:szCs w:val="18"/>
              </w:rPr>
              <w:t xml:space="preserve"> / Diamond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Carpet</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Hitkari</w:t>
            </w:r>
            <w:proofErr w:type="spellEnd"/>
            <w:r w:rsidRPr="00DD4E19">
              <w:rPr>
                <w:rFonts w:ascii="Trebuchet MS" w:hAnsi="Trebuchet MS"/>
                <w:sz w:val="18"/>
                <w:szCs w:val="18"/>
              </w:rPr>
              <w:t xml:space="preserve"> / </w:t>
            </w:r>
            <w:proofErr w:type="spellStart"/>
            <w:r w:rsidRPr="00DD4E19">
              <w:rPr>
                <w:rFonts w:ascii="Trebuchet MS" w:hAnsi="Trebuchet MS"/>
                <w:sz w:val="18"/>
                <w:szCs w:val="18"/>
              </w:rPr>
              <w:t>Modi</w:t>
            </w:r>
            <w:proofErr w:type="spellEnd"/>
            <w:r w:rsidRPr="00DD4E19">
              <w:rPr>
                <w:rFonts w:ascii="Trebuchet MS" w:hAnsi="Trebuchet MS"/>
                <w:sz w:val="18"/>
                <w:szCs w:val="18"/>
              </w:rPr>
              <w:t xml:space="preserve"> / Trans Asia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Rubber foam</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34 density mm foam</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WC seat cover</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Commander / Patel / Supreme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Toilet paper holder</w:t>
            </w:r>
          </w:p>
        </w:tc>
        <w:tc>
          <w:tcPr>
            <w:tcW w:w="6252" w:type="dxa"/>
          </w:tcPr>
          <w:p w:rsidR="003D7078" w:rsidRPr="00DD4E19" w:rsidRDefault="00C83066" w:rsidP="005A37F5">
            <w:pPr>
              <w:rPr>
                <w:rFonts w:ascii="Trebuchet MS" w:hAnsi="Trebuchet MS"/>
                <w:sz w:val="18"/>
                <w:szCs w:val="18"/>
              </w:rPr>
            </w:pPr>
            <w:r w:rsidRPr="00DD4E19">
              <w:rPr>
                <w:rFonts w:ascii="Trebuchet MS" w:hAnsi="Trebuchet MS"/>
                <w:sz w:val="18"/>
                <w:szCs w:val="18"/>
              </w:rPr>
              <w:t>Parry ware</w:t>
            </w:r>
            <w:r w:rsidR="003D7078" w:rsidRPr="00DD4E19">
              <w:rPr>
                <w:rFonts w:ascii="Trebuchet MS" w:hAnsi="Trebuchet MS"/>
                <w:sz w:val="18"/>
                <w:szCs w:val="18"/>
              </w:rPr>
              <w:t xml:space="preserve"> / Hindustan / </w:t>
            </w:r>
            <w:proofErr w:type="spellStart"/>
            <w:r w:rsidR="003D7078" w:rsidRPr="00DD4E19">
              <w:rPr>
                <w:rFonts w:ascii="Trebuchet MS" w:hAnsi="Trebuchet MS"/>
                <w:sz w:val="18"/>
                <w:szCs w:val="18"/>
              </w:rPr>
              <w:t>Nycer</w:t>
            </w:r>
            <w:proofErr w:type="spellEnd"/>
            <w:r w:rsidR="003D7078" w:rsidRPr="00DD4E19">
              <w:rPr>
                <w:rFonts w:ascii="Trebuchet MS" w:hAnsi="Trebuchet MS"/>
                <w:sz w:val="18"/>
                <w:szCs w:val="18"/>
              </w:rPr>
              <w:t xml:space="preserve"> or equivalent</w:t>
            </w:r>
          </w:p>
        </w:tc>
      </w:tr>
    </w:tbl>
    <w:p w:rsidR="003D7078" w:rsidRPr="00DD4E19" w:rsidRDefault="003D7078" w:rsidP="003D7078">
      <w:pPr>
        <w:rPr>
          <w:rFonts w:ascii="Trebuchet MS" w:hAnsi="Trebuchet MS"/>
          <w:sz w:val="18"/>
          <w:szCs w:val="18"/>
        </w:rPr>
      </w:pPr>
    </w:p>
    <w:p w:rsidR="003D7078" w:rsidRPr="00DD4E19" w:rsidRDefault="003D7078" w:rsidP="003D7078">
      <w:pPr>
        <w:rPr>
          <w:rFonts w:ascii="Trebuchet MS" w:hAnsi="Trebuchet MS"/>
          <w:sz w:val="18"/>
          <w:szCs w:val="18"/>
        </w:rPr>
      </w:pPr>
    </w:p>
    <w:p w:rsidR="003D7078" w:rsidRPr="00DD4E19" w:rsidRDefault="003D7078" w:rsidP="003D7078">
      <w:pPr>
        <w:rPr>
          <w:rFonts w:ascii="Trebuchet MS" w:hAnsi="Trebuchet MS"/>
          <w:sz w:val="18"/>
          <w:szCs w:val="18"/>
        </w:rPr>
      </w:pPr>
    </w:p>
    <w:p w:rsidR="003D7078" w:rsidRPr="00DD4E19" w:rsidRDefault="003D7078" w:rsidP="003D7078">
      <w:pPr>
        <w:rPr>
          <w:rFonts w:ascii="Trebuchet MS" w:hAnsi="Trebuchet MS"/>
          <w:sz w:val="18"/>
          <w:szCs w:val="18"/>
        </w:rPr>
      </w:pPr>
      <w:proofErr w:type="gramStart"/>
      <w:r w:rsidRPr="00DD4E19">
        <w:rPr>
          <w:rFonts w:ascii="Trebuchet MS" w:hAnsi="Trebuchet MS"/>
          <w:sz w:val="18"/>
          <w:szCs w:val="18"/>
        </w:rPr>
        <w:t>NOTE :</w:t>
      </w:r>
      <w:proofErr w:type="gramEnd"/>
      <w:r w:rsidRPr="00DD4E19">
        <w:rPr>
          <w:rFonts w:ascii="Trebuchet MS" w:hAnsi="Trebuchet MS"/>
          <w:sz w:val="18"/>
          <w:szCs w:val="18"/>
        </w:rPr>
        <w:t xml:space="preserve">  All materials shall confirm to IS / BIS respective numbers.</w:t>
      </w:r>
    </w:p>
    <w:p w:rsidR="003D7078" w:rsidRPr="00DD4E19" w:rsidRDefault="003D7078" w:rsidP="003D7078">
      <w:pPr>
        <w:rPr>
          <w:rFonts w:ascii="Trebuchet MS" w:hAnsi="Trebuchet MS"/>
          <w:sz w:val="18"/>
          <w:szCs w:val="18"/>
        </w:rPr>
      </w:pPr>
    </w:p>
    <w:p w:rsidR="003D7078" w:rsidRPr="00DD4E19" w:rsidRDefault="003D7078" w:rsidP="003D7078">
      <w:pPr>
        <w:numPr>
          <w:ilvl w:val="0"/>
          <w:numId w:val="25"/>
        </w:numPr>
        <w:jc w:val="left"/>
        <w:rPr>
          <w:rFonts w:ascii="Trebuchet MS" w:hAnsi="Trebuchet MS"/>
          <w:sz w:val="18"/>
          <w:szCs w:val="18"/>
        </w:rPr>
      </w:pPr>
      <w:r w:rsidRPr="00DD4E19">
        <w:rPr>
          <w:rFonts w:ascii="Trebuchet MS" w:hAnsi="Trebuchet MS"/>
          <w:sz w:val="18"/>
          <w:szCs w:val="18"/>
        </w:rPr>
        <w:t>Commercial ply shall conform to IS 303.</w:t>
      </w:r>
    </w:p>
    <w:p w:rsidR="003D7078" w:rsidRPr="00DD4E19" w:rsidRDefault="003D7078" w:rsidP="003D7078">
      <w:pPr>
        <w:numPr>
          <w:ilvl w:val="0"/>
          <w:numId w:val="25"/>
        </w:numPr>
        <w:jc w:val="left"/>
        <w:rPr>
          <w:rFonts w:ascii="Trebuchet MS" w:hAnsi="Trebuchet MS"/>
          <w:sz w:val="18"/>
          <w:szCs w:val="18"/>
        </w:rPr>
      </w:pPr>
      <w:r w:rsidRPr="00DD4E19">
        <w:rPr>
          <w:rFonts w:ascii="Trebuchet MS" w:hAnsi="Trebuchet MS"/>
          <w:sz w:val="18"/>
          <w:szCs w:val="18"/>
        </w:rPr>
        <w:t>Marine Ply shall conform to IS 710</w:t>
      </w:r>
    </w:p>
    <w:p w:rsidR="003D7078" w:rsidRPr="00DD4E19" w:rsidRDefault="003D7078" w:rsidP="003D7078">
      <w:pPr>
        <w:numPr>
          <w:ilvl w:val="0"/>
          <w:numId w:val="25"/>
        </w:numPr>
        <w:jc w:val="left"/>
        <w:rPr>
          <w:rFonts w:ascii="Trebuchet MS" w:hAnsi="Trebuchet MS"/>
          <w:sz w:val="18"/>
          <w:szCs w:val="18"/>
        </w:rPr>
      </w:pPr>
      <w:r w:rsidRPr="00DD4E19">
        <w:rPr>
          <w:rFonts w:ascii="Trebuchet MS" w:hAnsi="Trebuchet MS"/>
          <w:sz w:val="18"/>
          <w:szCs w:val="18"/>
        </w:rPr>
        <w:t>Block Board shall conform to IS 1659.</w:t>
      </w:r>
    </w:p>
    <w:p w:rsidR="003D7078" w:rsidRPr="00DD4E19" w:rsidRDefault="003D7078" w:rsidP="00070D8B">
      <w:pPr>
        <w:rPr>
          <w:rFonts w:ascii="Trebuchet MS" w:hAnsi="Trebuchet MS"/>
          <w:sz w:val="18"/>
          <w:szCs w:val="18"/>
        </w:rPr>
      </w:pPr>
    </w:p>
    <w:p w:rsidR="006A7298" w:rsidRPr="00DD4E19" w:rsidRDefault="006A7298" w:rsidP="006A7298">
      <w:pPr>
        <w:pStyle w:val="Heading6"/>
        <w:rPr>
          <w:sz w:val="18"/>
          <w:szCs w:val="18"/>
        </w:rPr>
      </w:pPr>
      <w:r w:rsidRPr="00DD4E19">
        <w:rPr>
          <w:sz w:val="18"/>
          <w:szCs w:val="18"/>
        </w:rPr>
        <w:t>APPROVED LIST OF ELECTRICAL MATERIAL</w:t>
      </w:r>
    </w:p>
    <w:p w:rsidR="006A7298" w:rsidRPr="00DD4E19" w:rsidRDefault="006A7298" w:rsidP="006A729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3"/>
        <w:gridCol w:w="4804"/>
      </w:tblGrid>
      <w:tr w:rsidR="006A7298" w:rsidRPr="00DD4E19" w:rsidTr="00A937F2">
        <w:tc>
          <w:tcPr>
            <w:tcW w:w="2558" w:type="pct"/>
          </w:tcPr>
          <w:p w:rsidR="006A7298" w:rsidRPr="00DD4E19" w:rsidRDefault="006A7298" w:rsidP="00A937F2">
            <w:pPr>
              <w:jc w:val="center"/>
              <w:rPr>
                <w:rFonts w:ascii="Trebuchet MS" w:hAnsi="Trebuchet MS"/>
                <w:sz w:val="18"/>
                <w:szCs w:val="18"/>
              </w:rPr>
            </w:pPr>
            <w:r w:rsidRPr="00DD4E19">
              <w:rPr>
                <w:rFonts w:ascii="Trebuchet MS" w:hAnsi="Trebuchet MS"/>
                <w:sz w:val="18"/>
                <w:szCs w:val="18"/>
              </w:rPr>
              <w:t>Description</w:t>
            </w:r>
          </w:p>
        </w:tc>
        <w:tc>
          <w:tcPr>
            <w:tcW w:w="2442" w:type="pct"/>
          </w:tcPr>
          <w:p w:rsidR="006A7298" w:rsidRPr="00DD4E19" w:rsidRDefault="006A7298" w:rsidP="00A937F2">
            <w:pPr>
              <w:jc w:val="center"/>
              <w:rPr>
                <w:rFonts w:ascii="Trebuchet MS" w:hAnsi="Trebuchet MS"/>
                <w:sz w:val="18"/>
                <w:szCs w:val="18"/>
              </w:rPr>
            </w:pPr>
            <w:r w:rsidRPr="00DD4E19">
              <w:rPr>
                <w:rFonts w:ascii="Trebuchet MS" w:hAnsi="Trebuchet MS"/>
                <w:sz w:val="18"/>
                <w:szCs w:val="18"/>
              </w:rPr>
              <w:t>Brand</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M.C.B. / RCCB / RCBO</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POLYCAB  / ABB/HAVELLS</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Distribution Boards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LEXIC / HAGER  / ABB</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Switch Fuse Units With HRC fuses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GE / L&amp;T / ABB</w:t>
            </w:r>
          </w:p>
        </w:tc>
      </w:tr>
      <w:tr w:rsidR="006A7298" w:rsidRPr="00DD4E19" w:rsidTr="00A937F2">
        <w:tc>
          <w:tcPr>
            <w:tcW w:w="2558" w:type="pct"/>
          </w:tcPr>
          <w:p w:rsidR="006A7298" w:rsidRPr="00DD4E19" w:rsidRDefault="006A7298" w:rsidP="00A937F2">
            <w:pPr>
              <w:rPr>
                <w:rFonts w:ascii="Trebuchet MS" w:hAnsi="Trebuchet MS"/>
                <w:sz w:val="18"/>
                <w:szCs w:val="18"/>
              </w:rPr>
            </w:pPr>
            <w:proofErr w:type="spellStart"/>
            <w:r w:rsidRPr="00DD4E19">
              <w:rPr>
                <w:rFonts w:ascii="Trebuchet MS" w:hAnsi="Trebuchet MS"/>
                <w:sz w:val="18"/>
                <w:szCs w:val="18"/>
              </w:rPr>
              <w:t>Moulded</w:t>
            </w:r>
            <w:proofErr w:type="spellEnd"/>
            <w:r w:rsidRPr="00DD4E19">
              <w:rPr>
                <w:rFonts w:ascii="Trebuchet MS" w:hAnsi="Trebuchet MS"/>
                <w:sz w:val="18"/>
                <w:szCs w:val="18"/>
              </w:rPr>
              <w:t xml:space="preserve"> Case Circuit Breaker (MCCB)</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ABB (T max) / L &amp; T (D sine)</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Air Circuit Breakers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ABB (EMEX/L&amp;T(C POWER)</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Change Over Switches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GE / L&amp;T / HH ELCON</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Cable  Glands and Sockets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SIEMENS</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PVC insulated Copper conductor wires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FINOLEX / RR / POLYCAB</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Telephone Wires and cables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 xml:space="preserve">FINOLEX / (RPG/BIRLA ERRICCSON POLYCAB </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Television Coaxial cable</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 xml:space="preserve">FINOLEX / RR /RPG / L&amp;T  </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PVC / XLPE Insulated 11 KV / 1.1 KV Cables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NICCO/ FINOLEX/ POLYCAB</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Switches and Sockets outlets (Conventional piano type)</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MK / ANCHOR</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Switches and Sockets outlets (Modular type)</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MK / ANCHOR</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Industrial outlet</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LEXIC / HAGER  / ABB</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MIS Conduits and Accessories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B.E.C./AKG/MK</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PVC Conduits and accessories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AKG/BEC/CAP/SEIKO / [POLYCAB</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Fluorescent/ LED Tube Fitting</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PHILIPS /</w:t>
            </w:r>
            <w:proofErr w:type="spellStart"/>
            <w:r w:rsidRPr="00DD4E19">
              <w:rPr>
                <w:rFonts w:ascii="Trebuchet MS" w:hAnsi="Trebuchet MS"/>
                <w:sz w:val="18"/>
                <w:szCs w:val="18"/>
              </w:rPr>
              <w:t>Havells</w:t>
            </w:r>
            <w:proofErr w:type="spellEnd"/>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Incandescent/ LED Light Fitting</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PHILIPS / BAJAJ/</w:t>
            </w:r>
            <w:proofErr w:type="spellStart"/>
            <w:r w:rsidRPr="00DD4E19">
              <w:rPr>
                <w:rFonts w:ascii="Trebuchet MS" w:hAnsi="Trebuchet MS"/>
                <w:sz w:val="18"/>
                <w:szCs w:val="18"/>
              </w:rPr>
              <w:t>Havells</w:t>
            </w:r>
            <w:proofErr w:type="spellEnd"/>
            <w:r w:rsidRPr="00DD4E19">
              <w:rPr>
                <w:rFonts w:ascii="Trebuchet MS" w:hAnsi="Trebuchet MS"/>
                <w:sz w:val="18"/>
                <w:szCs w:val="18"/>
              </w:rPr>
              <w:t xml:space="preserve"> </w:t>
            </w:r>
          </w:p>
        </w:tc>
      </w:tr>
      <w:tr w:rsidR="006A7298" w:rsidRPr="00DD4E19" w:rsidTr="00A937F2">
        <w:tc>
          <w:tcPr>
            <w:tcW w:w="2558" w:type="pct"/>
          </w:tcPr>
          <w:p w:rsidR="006A7298" w:rsidRPr="00DD4E19" w:rsidRDefault="006A7298" w:rsidP="00A937F2">
            <w:pPr>
              <w:rPr>
                <w:rFonts w:ascii="Trebuchet MS" w:hAnsi="Trebuchet MS"/>
                <w:sz w:val="18"/>
                <w:szCs w:val="18"/>
              </w:rPr>
            </w:pPr>
            <w:proofErr w:type="spellStart"/>
            <w:r w:rsidRPr="00DD4E19">
              <w:rPr>
                <w:rFonts w:ascii="Trebuchet MS" w:hAnsi="Trebuchet MS"/>
                <w:sz w:val="18"/>
                <w:szCs w:val="18"/>
              </w:rPr>
              <w:t>Hpmv</w:t>
            </w:r>
            <w:proofErr w:type="spellEnd"/>
            <w:r w:rsidRPr="00DD4E19">
              <w:rPr>
                <w:rFonts w:ascii="Trebuchet MS" w:hAnsi="Trebuchet MS"/>
                <w:sz w:val="18"/>
                <w:szCs w:val="18"/>
              </w:rPr>
              <w:t>/</w:t>
            </w:r>
            <w:proofErr w:type="spellStart"/>
            <w:r w:rsidRPr="00DD4E19">
              <w:rPr>
                <w:rFonts w:ascii="Trebuchet MS" w:hAnsi="Trebuchet MS"/>
                <w:sz w:val="18"/>
                <w:szCs w:val="18"/>
              </w:rPr>
              <w:t>hpsv</w:t>
            </w:r>
            <w:proofErr w:type="spellEnd"/>
            <w:r w:rsidRPr="00DD4E19">
              <w:rPr>
                <w:rFonts w:ascii="Trebuchet MS" w:hAnsi="Trebuchet MS"/>
                <w:sz w:val="18"/>
                <w:szCs w:val="18"/>
              </w:rPr>
              <w:t>/ halogen Lamp</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PHILIPS / WIPRO</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Wall Fans/ Ceiling Fans / Exhaust Fans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CROMPTON / BAJAJ</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Floor / Wall Raceways to date</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MK/ LK/ MDS</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Computer networking - outlet</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AMP/SYSTEMAX / LUCENT</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 xml:space="preserve">Electronic Energy Meters </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 xml:space="preserve">SECURE / L&amp;T </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UPS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EMERSON / POWERWARE / TATA LIBERT</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Ceiling Rose holders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ANCHOR</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Buzzers/Bell Push bell</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ANCHOR</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MCB Distribution Board</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MOS/LEGRAND/SIEMENS /HAGER</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HRC Switch Fuse nits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SIEMENS ABB/GE/L&amp;T</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Cable Glands/Lugs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SIEMENS/DOWELLS</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Electronic Regulator</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MK/ANCHOR/ROMA/DEGRAND/MDS</w:t>
            </w:r>
          </w:p>
        </w:tc>
      </w:tr>
    </w:tbl>
    <w:p w:rsidR="006A7298" w:rsidRPr="00DD4E19" w:rsidRDefault="006A7298" w:rsidP="006A7298">
      <w:pPr>
        <w:pStyle w:val="PlainText"/>
        <w:tabs>
          <w:tab w:val="num" w:pos="360"/>
        </w:tabs>
        <w:rPr>
          <w:rFonts w:ascii="Trebuchet MS" w:hAnsi="Trebuchet MS"/>
          <w:b/>
          <w:sz w:val="18"/>
          <w:szCs w:val="18"/>
        </w:rPr>
      </w:pPr>
    </w:p>
    <w:p w:rsidR="00DD4E19" w:rsidRDefault="00DD4E19" w:rsidP="006A7298">
      <w:pPr>
        <w:widowControl w:val="0"/>
        <w:autoSpaceDE w:val="0"/>
        <w:autoSpaceDN w:val="0"/>
        <w:adjustRightInd w:val="0"/>
        <w:spacing w:line="211" w:lineRule="atLeast"/>
        <w:rPr>
          <w:u w:val="single"/>
        </w:rPr>
      </w:pPr>
    </w:p>
    <w:p w:rsidR="00DD4E19" w:rsidRDefault="00DD4E19" w:rsidP="006A7298">
      <w:pPr>
        <w:widowControl w:val="0"/>
        <w:autoSpaceDE w:val="0"/>
        <w:autoSpaceDN w:val="0"/>
        <w:adjustRightInd w:val="0"/>
        <w:spacing w:line="211" w:lineRule="atLeast"/>
        <w:rPr>
          <w:u w:val="single"/>
        </w:rPr>
      </w:pPr>
    </w:p>
    <w:p w:rsidR="006A7298" w:rsidRPr="00680D0F" w:rsidRDefault="006A7298" w:rsidP="006A7298">
      <w:pPr>
        <w:widowControl w:val="0"/>
        <w:autoSpaceDE w:val="0"/>
        <w:autoSpaceDN w:val="0"/>
        <w:adjustRightInd w:val="0"/>
        <w:spacing w:line="211" w:lineRule="atLeast"/>
        <w:rPr>
          <w:u w:val="single"/>
        </w:rPr>
      </w:pPr>
      <w:r w:rsidRPr="00680D0F">
        <w:rPr>
          <w:u w:val="single"/>
        </w:rPr>
        <w:t xml:space="preserve">NOTE: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8879"/>
      </w:tblGrid>
      <w:tr w:rsidR="006A7298" w:rsidRPr="00680D0F" w:rsidTr="00A937F2">
        <w:tc>
          <w:tcPr>
            <w:tcW w:w="487" w:type="pct"/>
          </w:tcPr>
          <w:p w:rsidR="006A7298" w:rsidRPr="00680D0F" w:rsidRDefault="006A7298" w:rsidP="00A937F2">
            <w:pPr>
              <w:widowControl w:val="0"/>
              <w:autoSpaceDE w:val="0"/>
              <w:autoSpaceDN w:val="0"/>
              <w:adjustRightInd w:val="0"/>
              <w:spacing w:line="211" w:lineRule="atLeast"/>
            </w:pPr>
            <w:r w:rsidRPr="00680D0F">
              <w:t>Sr. No.</w:t>
            </w:r>
          </w:p>
        </w:tc>
        <w:tc>
          <w:tcPr>
            <w:tcW w:w="4513" w:type="pct"/>
          </w:tcPr>
          <w:p w:rsidR="006A7298" w:rsidRPr="00680D0F" w:rsidRDefault="006A7298" w:rsidP="00A937F2">
            <w:pPr>
              <w:widowControl w:val="0"/>
              <w:autoSpaceDE w:val="0"/>
              <w:autoSpaceDN w:val="0"/>
              <w:adjustRightInd w:val="0"/>
              <w:spacing w:line="211" w:lineRule="atLeast"/>
            </w:pPr>
            <w:r w:rsidRPr="00680D0F">
              <w:t>Description</w:t>
            </w:r>
          </w:p>
        </w:tc>
      </w:tr>
      <w:tr w:rsidR="006A7298" w:rsidRPr="00680D0F" w:rsidTr="00A937F2">
        <w:tc>
          <w:tcPr>
            <w:tcW w:w="487" w:type="pct"/>
          </w:tcPr>
          <w:p w:rsidR="006A7298" w:rsidRPr="00680D0F" w:rsidRDefault="006A7298" w:rsidP="00A937F2">
            <w:pPr>
              <w:widowControl w:val="0"/>
              <w:autoSpaceDE w:val="0"/>
              <w:autoSpaceDN w:val="0"/>
              <w:adjustRightInd w:val="0"/>
              <w:spacing w:line="211" w:lineRule="atLeast"/>
            </w:pPr>
            <w:r w:rsidRPr="00680D0F">
              <w:t>1.</w:t>
            </w:r>
          </w:p>
        </w:tc>
        <w:tc>
          <w:tcPr>
            <w:tcW w:w="4513" w:type="pct"/>
          </w:tcPr>
          <w:p w:rsidR="006A7298" w:rsidRPr="00680D0F" w:rsidRDefault="006A7298" w:rsidP="00A937F2">
            <w:pPr>
              <w:widowControl w:val="0"/>
              <w:autoSpaceDE w:val="0"/>
              <w:autoSpaceDN w:val="0"/>
              <w:adjustRightInd w:val="0"/>
              <w:spacing w:line="211" w:lineRule="atLeast"/>
            </w:pPr>
            <w:r w:rsidRPr="00680D0F">
              <w:t xml:space="preserve">The choice of the final makes shall be made by the </w:t>
            </w:r>
            <w:r w:rsidRPr="008E3F67">
              <w:rPr>
                <w:sz w:val="22"/>
                <w:szCs w:val="22"/>
              </w:rPr>
              <w:t>BANK AND ARCHITECT</w:t>
            </w:r>
          </w:p>
        </w:tc>
      </w:tr>
      <w:tr w:rsidR="006A7298" w:rsidRPr="00680D0F" w:rsidTr="00A937F2">
        <w:tc>
          <w:tcPr>
            <w:tcW w:w="487" w:type="pct"/>
          </w:tcPr>
          <w:p w:rsidR="006A7298" w:rsidRPr="00680D0F" w:rsidRDefault="006A7298" w:rsidP="00A937F2">
            <w:pPr>
              <w:widowControl w:val="0"/>
              <w:autoSpaceDE w:val="0"/>
              <w:autoSpaceDN w:val="0"/>
              <w:adjustRightInd w:val="0"/>
              <w:spacing w:line="211" w:lineRule="atLeast"/>
            </w:pPr>
            <w:r w:rsidRPr="00680D0F">
              <w:t>2.</w:t>
            </w:r>
          </w:p>
        </w:tc>
        <w:tc>
          <w:tcPr>
            <w:tcW w:w="4513" w:type="pct"/>
          </w:tcPr>
          <w:p w:rsidR="006A7298" w:rsidRPr="00680D0F" w:rsidRDefault="006A7298" w:rsidP="00A937F2">
            <w:pPr>
              <w:widowControl w:val="0"/>
              <w:autoSpaceDE w:val="0"/>
              <w:autoSpaceDN w:val="0"/>
              <w:adjustRightInd w:val="0"/>
              <w:spacing w:line="211" w:lineRule="atLeast"/>
            </w:pPr>
            <w:r w:rsidRPr="00680D0F">
              <w:t xml:space="preserve">The samples or Cat. No. of all type of switches &amp; light fittings should be approved before execution. </w:t>
            </w:r>
          </w:p>
        </w:tc>
      </w:tr>
    </w:tbl>
    <w:p w:rsidR="006A7298" w:rsidRPr="00680D0F" w:rsidRDefault="006A7298" w:rsidP="006A7298">
      <w:pPr>
        <w:widowControl w:val="0"/>
        <w:autoSpaceDE w:val="0"/>
        <w:autoSpaceDN w:val="0"/>
        <w:adjustRightInd w:val="0"/>
        <w:spacing w:line="211" w:lineRule="atLeast"/>
        <w:rPr>
          <w:b/>
        </w:rPr>
      </w:pPr>
    </w:p>
    <w:p w:rsidR="006A7298" w:rsidRPr="00680D0F" w:rsidRDefault="006A7298" w:rsidP="006A7298">
      <w:pPr>
        <w:widowControl w:val="0"/>
        <w:autoSpaceDE w:val="0"/>
        <w:autoSpaceDN w:val="0"/>
        <w:adjustRightInd w:val="0"/>
        <w:spacing w:line="211" w:lineRule="atLeast"/>
      </w:pPr>
    </w:p>
    <w:p w:rsidR="006A7298" w:rsidRPr="00680D0F" w:rsidRDefault="006A7298" w:rsidP="006A7298">
      <w:pPr>
        <w:widowControl w:val="0"/>
        <w:autoSpaceDE w:val="0"/>
        <w:autoSpaceDN w:val="0"/>
        <w:adjustRightInd w:val="0"/>
        <w:spacing w:line="211" w:lineRule="atLeast"/>
      </w:pPr>
    </w:p>
    <w:p w:rsidR="006A7298" w:rsidRPr="00680D0F" w:rsidRDefault="006A7298" w:rsidP="006A7298">
      <w:pPr>
        <w:widowControl w:val="0"/>
        <w:autoSpaceDE w:val="0"/>
        <w:autoSpaceDN w:val="0"/>
        <w:adjustRightInd w:val="0"/>
        <w:spacing w:line="211" w:lineRule="atLeast"/>
      </w:pPr>
    </w:p>
    <w:p w:rsidR="006A7298" w:rsidRPr="00680D0F" w:rsidRDefault="006A7298" w:rsidP="006A7298">
      <w:pPr>
        <w:widowControl w:val="0"/>
        <w:autoSpaceDE w:val="0"/>
        <w:autoSpaceDN w:val="0"/>
        <w:adjustRightInd w:val="0"/>
        <w:spacing w:line="211" w:lineRule="atLeast"/>
      </w:pPr>
    </w:p>
    <w:p w:rsidR="006A7298" w:rsidRPr="00D81513" w:rsidRDefault="006A7298" w:rsidP="006A7298">
      <w:pPr>
        <w:widowControl w:val="0"/>
        <w:autoSpaceDE w:val="0"/>
        <w:autoSpaceDN w:val="0"/>
        <w:adjustRightInd w:val="0"/>
        <w:spacing w:line="211" w:lineRule="atLeast"/>
        <w:rPr>
          <w:b/>
          <w:sz w:val="18"/>
          <w:szCs w:val="18"/>
        </w:rPr>
      </w:pPr>
      <w:r w:rsidRPr="00D81513">
        <w:rPr>
          <w:b/>
          <w:sz w:val="18"/>
          <w:szCs w:val="18"/>
        </w:rPr>
        <w:t>SEAL AND SIGN OF THE CONTRACTOR</w:t>
      </w:r>
    </w:p>
    <w:p w:rsidR="006A7298" w:rsidRPr="00D81513" w:rsidRDefault="006A7298" w:rsidP="006A7298">
      <w:pPr>
        <w:widowControl w:val="0"/>
        <w:autoSpaceDE w:val="0"/>
        <w:autoSpaceDN w:val="0"/>
        <w:adjustRightInd w:val="0"/>
        <w:spacing w:line="211" w:lineRule="atLeast"/>
        <w:rPr>
          <w:b/>
          <w:sz w:val="18"/>
          <w:szCs w:val="18"/>
        </w:rPr>
      </w:pPr>
    </w:p>
    <w:p w:rsidR="006A7298" w:rsidRPr="00D81513" w:rsidRDefault="006A7298" w:rsidP="006A7298">
      <w:pPr>
        <w:widowControl w:val="0"/>
        <w:autoSpaceDE w:val="0"/>
        <w:autoSpaceDN w:val="0"/>
        <w:adjustRightInd w:val="0"/>
        <w:spacing w:line="211" w:lineRule="atLeast"/>
        <w:rPr>
          <w:b/>
          <w:sz w:val="18"/>
          <w:szCs w:val="18"/>
        </w:rPr>
      </w:pPr>
    </w:p>
    <w:p w:rsidR="00C356FD" w:rsidRDefault="00C356FD" w:rsidP="003D7078">
      <w:pPr>
        <w:ind w:left="360"/>
        <w:rPr>
          <w:rFonts w:ascii="Trebuchet MS" w:hAnsi="Trebuchet MS"/>
          <w:sz w:val="20"/>
        </w:rPr>
      </w:pPr>
    </w:p>
    <w:p w:rsidR="00D81513" w:rsidRDefault="00D81513" w:rsidP="003D7078">
      <w:pPr>
        <w:ind w:left="360"/>
        <w:rPr>
          <w:rFonts w:ascii="Trebuchet MS" w:hAnsi="Trebuchet MS"/>
          <w:sz w:val="20"/>
        </w:rPr>
      </w:pPr>
    </w:p>
    <w:p w:rsidR="00D81513" w:rsidRDefault="00D81513"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D81513" w:rsidRDefault="00D81513" w:rsidP="003D7078">
      <w:pPr>
        <w:ind w:left="360"/>
        <w:rPr>
          <w:rFonts w:ascii="Trebuchet MS" w:hAnsi="Trebuchet MS"/>
          <w:sz w:val="20"/>
        </w:rPr>
      </w:pPr>
    </w:p>
    <w:p w:rsidR="00D81513" w:rsidRPr="00280859" w:rsidRDefault="00D81513" w:rsidP="003D7078">
      <w:pPr>
        <w:ind w:left="360"/>
        <w:rPr>
          <w:rFonts w:ascii="Trebuchet MS" w:hAnsi="Trebuchet MS"/>
          <w:sz w:val="20"/>
        </w:rPr>
      </w:pPr>
    </w:p>
    <w:p w:rsidR="003D7078" w:rsidRPr="00280859" w:rsidRDefault="003D7078" w:rsidP="003D7078">
      <w:pPr>
        <w:ind w:left="360"/>
        <w:rPr>
          <w:rFonts w:ascii="Trebuchet MS" w:hAnsi="Trebuchet MS"/>
          <w:sz w:val="20"/>
        </w:rPr>
      </w:pPr>
    </w:p>
    <w:p w:rsidR="003D7078" w:rsidRPr="00070D8B" w:rsidRDefault="003D7078" w:rsidP="003D7078">
      <w:pPr>
        <w:jc w:val="center"/>
        <w:rPr>
          <w:rFonts w:ascii="Trebuchet MS" w:hAnsi="Trebuchet MS" w:cs="Arial"/>
          <w:b/>
          <w:szCs w:val="24"/>
          <w:u w:val="single"/>
        </w:rPr>
      </w:pPr>
      <w:r w:rsidRPr="00070D8B">
        <w:rPr>
          <w:rFonts w:ascii="Trebuchet MS" w:hAnsi="Trebuchet MS" w:cs="Arial"/>
          <w:b/>
          <w:szCs w:val="24"/>
          <w:u w:val="single"/>
        </w:rPr>
        <w:t>PREAMBLE TO BOQ</w:t>
      </w:r>
    </w:p>
    <w:p w:rsidR="003D7078" w:rsidRPr="00280859" w:rsidRDefault="003D7078" w:rsidP="003D7078">
      <w:pPr>
        <w:rPr>
          <w:rFonts w:ascii="Trebuchet MS" w:hAnsi="Trebuchet MS" w:cs="Arial"/>
          <w:b/>
          <w:sz w:val="20"/>
        </w:rPr>
      </w:pPr>
      <w:r w:rsidRPr="00280859">
        <w:rPr>
          <w:rFonts w:ascii="Trebuchet MS" w:hAnsi="Trebuchet MS" w:cs="Arial"/>
          <w:b/>
          <w:sz w:val="20"/>
        </w:rPr>
        <w:t>Abbreviations:</w:t>
      </w:r>
    </w:p>
    <w:tbl>
      <w:tblPr>
        <w:tblW w:w="7400" w:type="dxa"/>
        <w:tblInd w:w="1548" w:type="dxa"/>
        <w:tblLook w:val="01E0" w:firstRow="1" w:lastRow="1" w:firstColumn="1" w:lastColumn="1" w:noHBand="0" w:noVBand="0"/>
      </w:tblPr>
      <w:tblGrid>
        <w:gridCol w:w="1800"/>
        <w:gridCol w:w="540"/>
        <w:gridCol w:w="5060"/>
      </w:tblGrid>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R.M.T</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Running Meter</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Sq.</w:t>
            </w:r>
            <w:r w:rsidR="009D500E">
              <w:rPr>
                <w:rFonts w:ascii="Trebuchet MS" w:hAnsi="Trebuchet MS" w:cs="Arial"/>
                <w:sz w:val="20"/>
              </w:rPr>
              <w:t xml:space="preserve"> </w:t>
            </w:r>
            <w:r w:rsidRPr="00280859">
              <w:rPr>
                <w:rFonts w:ascii="Trebuchet MS" w:hAnsi="Trebuchet MS" w:cs="Arial"/>
                <w:sz w:val="20"/>
              </w:rPr>
              <w:t>Mt.</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Square Meter</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Sq. Ft.</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Square Foot</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 xml:space="preserve">Cu. Mt. </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Cubic Meter</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T.W.</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Teak Wood</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Q.R.O.</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Quote Rate Only</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C / C</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Centre to Centre</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M.T.</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Metric Ton</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C.P.</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Chrome Plated</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NO.</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Numbers</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MM</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Millimeter</w:t>
            </w:r>
          </w:p>
        </w:tc>
      </w:tr>
    </w:tbl>
    <w:p w:rsidR="003D7078" w:rsidRPr="00280859" w:rsidRDefault="003D7078" w:rsidP="003D7078">
      <w:pPr>
        <w:rPr>
          <w:rFonts w:ascii="Trebuchet MS" w:hAnsi="Trebuchet MS" w:cs="Arial"/>
          <w:b/>
          <w:sz w:val="20"/>
        </w:rPr>
      </w:pP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All dimensions are in M.K.S. unless otherwise stated.</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The quoted rate shall be all inclusive and cover the cost of material including wastage, freight, all types of taxes, duties, royalties, erection, construction, testing of materials if required samples brought for approval, tools and taxes, plant and equipment, supervision, overheads, profit and any other expenditure incurred for completion of work as per drawings, specifications and to the full satisfaction of BANK / Architect.</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The rates quoted shall be valid for working at all heights, depths and on all floor levels. No extra payment shall be made for scaffolding, staging, ladders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for transportation of men and materials at higher or lower levels.</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The item rate specifications are indicative. </w:t>
      </w:r>
      <w:proofErr w:type="gramStart"/>
      <w:r w:rsidRPr="00280859">
        <w:rPr>
          <w:rFonts w:ascii="Trebuchet MS" w:hAnsi="Trebuchet MS" w:cs="Arial"/>
          <w:sz w:val="20"/>
        </w:rPr>
        <w:t>the</w:t>
      </w:r>
      <w:proofErr w:type="gramEnd"/>
      <w:r w:rsidRPr="00280859">
        <w:rPr>
          <w:rFonts w:ascii="Trebuchet MS" w:hAnsi="Trebuchet MS" w:cs="Arial"/>
          <w:sz w:val="20"/>
        </w:rPr>
        <w:t xml:space="preserve"> contractor will have to carry out the work in accordance with the drawings, technical specifications and / or other conditions laid down in tender document and to the full satisfaction of BANK / Architect.</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Quantities mentioned against respective items are approximate and can vary to any extent. Payment shall be made on actually executed quantities.</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No claims shall be entertained in case of increase / decrease quantities of any item and also to add / delete any item in totality. BANK / Architect reserve the right of operating any item for any work.</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Rates for painting shall include cleaning glass panels, floors etc.</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After completion of work the site shall be handed over absolutely clean, after ensuring that all floors, walls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are spotlessly clean.</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Rates of all items shall remain constant irrespective of floor level and </w:t>
      </w:r>
      <w:proofErr w:type="spellStart"/>
      <w:r w:rsidRPr="00280859">
        <w:rPr>
          <w:rFonts w:ascii="Trebuchet MS" w:hAnsi="Trebuchet MS" w:cs="Arial"/>
          <w:sz w:val="20"/>
        </w:rPr>
        <w:t>nmo</w:t>
      </w:r>
      <w:proofErr w:type="spellEnd"/>
      <w:r w:rsidRPr="00280859">
        <w:rPr>
          <w:rFonts w:ascii="Trebuchet MS" w:hAnsi="Trebuchet MS" w:cs="Arial"/>
          <w:sz w:val="20"/>
        </w:rPr>
        <w:t xml:space="preserve"> extra shall be paid for handling and stacking of materials, removing debris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from the site.</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Unless otherwise noted, the method of measurement will be as per I.S. 1200.</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BANK / Architect reserve the right of operating all ' Quote Rate only ' items.</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Wherever contractor proposes to use 'equivalent ‘makes (i.e. other than specified) he shall obtain BANK’s prior approval. BANK may ask Architect before giving approval to the same. Any additional cost and time lost due to this will be on Contractor's account and no claims will be entertained.</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The rate of partition, paneling shall include necessary additional framework supports that may be required to suit site conditions or stability of the item. Decision of Architect in regards to the need for such additional supports shall be final.</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All wooden frame work/ member size mentioned as out of, shall be full size with maximum planning tolerance of 3 mm both ways.</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Rates for doors include all brass oxidized heavy duty hardware, locks, floor springs, door springs, door closer, special door handles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as specified in relative terms.</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Size and type of door closer/ floor spring shall be suitable for type of door. The contractor shall give guarantee for performance of door closer / floor spring from manufacturer.</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Rates for partitions, paneling shall include making of necessary cut outs, chasing to be made for conduits, switch boards etc.</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Rates for painting and polishing shall include cleaning glass panels, fans floor etc.</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After completion of work the site shall be handed over absolutely clean, after ensuring that all laminates, floors walls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are spotlessly clean.</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Contractor shall clean the site and mark the lining out on the floor with adhesive tape for approval. The same shall not be paid separately.</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lastRenderedPageBreak/>
        <w:t>In case of loose furniture, the specification for side unit or rear side credenza unit in any item shall be same as the specification of the table in that item.</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All key hoes should be fixed with metallic key </w:t>
      </w:r>
      <w:proofErr w:type="gramStart"/>
      <w:r w:rsidRPr="00280859">
        <w:rPr>
          <w:rFonts w:ascii="Trebuchet MS" w:hAnsi="Trebuchet MS" w:cs="Arial"/>
          <w:sz w:val="20"/>
        </w:rPr>
        <w:t>hole</w:t>
      </w:r>
      <w:proofErr w:type="gramEnd"/>
      <w:r w:rsidRPr="00280859">
        <w:rPr>
          <w:rFonts w:ascii="Trebuchet MS" w:hAnsi="Trebuchet MS" w:cs="Arial"/>
          <w:sz w:val="20"/>
        </w:rPr>
        <w:t xml:space="preserve"> ring.</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Key for all locks should be different and no key should match with two different locks.</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Rates shall include for following:-</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ab/>
        <w:t>PLASTERING:</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Work at all levels, heights and in all situations and profiles.</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Double scaffolding, working platforms / Tarpaulin curtains.</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 xml:space="preserve">Coving, drip </w:t>
      </w:r>
      <w:proofErr w:type="spellStart"/>
      <w:r w:rsidRPr="00280859">
        <w:rPr>
          <w:rFonts w:ascii="Trebuchet MS" w:hAnsi="Trebuchet MS" w:cs="Arial"/>
          <w:sz w:val="20"/>
        </w:rPr>
        <w:t>moulds</w:t>
      </w:r>
      <w:proofErr w:type="spellEnd"/>
      <w:r w:rsidRPr="00280859">
        <w:rPr>
          <w:rFonts w:ascii="Trebuchet MS" w:hAnsi="Trebuchet MS" w:cs="Arial"/>
          <w:sz w:val="20"/>
        </w:rPr>
        <w:t>, grooves, recesses, ornamental bands etc.</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A coat of white wash for near plaster soon after curing period is over.</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Work in narrow width and small quantities unless special provision is made to the contrary.</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Preparation of surface by ranking out joints in brick or by hacking the concrete surface and wetting the surface before plastering wherever required.</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Thickness of plaster exclusive of the thickness of key i.e. grooves and open joints in brick work, stone work etc.</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Chambers of any width, internal and external rounded angle.</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Curling, protection and cleaning of all surfaces.</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Keeping all plastered surfaces well wetted for at least 7 days.</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ab/>
        <w:t>PAINTING &amp; POLISHING:</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Works at all heights and use of all scaffolding, necessary for execution of work and for inspection.</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Preparing surfaces to receive finishing coats.</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Putting sand papering and dusting of surface in between coats where applicable.</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Work on cornices, narrow bands and widths, grooves etc.</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 xml:space="preserve">Finishing to </w:t>
      </w:r>
      <w:proofErr w:type="gramStart"/>
      <w:r w:rsidRPr="00280859">
        <w:rPr>
          <w:rFonts w:ascii="Trebuchet MS" w:hAnsi="Trebuchet MS" w:cs="Arial"/>
          <w:sz w:val="20"/>
        </w:rPr>
        <w:t>approved</w:t>
      </w:r>
      <w:proofErr w:type="gramEnd"/>
      <w:r w:rsidRPr="00280859">
        <w:rPr>
          <w:rFonts w:ascii="Trebuchet MS" w:hAnsi="Trebuchet MS" w:cs="Arial"/>
          <w:sz w:val="20"/>
        </w:rPr>
        <w:t xml:space="preserve"> matt textures, complete as directed.</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 xml:space="preserve">Spreading and removing, covering to doors, windows, floors, fittings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to protect them from splashes.</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 xml:space="preserve">Washing floors, cleaning glass, joinery, electric fittings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and leaving premises clean and tidy.</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Mode of Measurement</w:t>
      </w:r>
    </w:p>
    <w:p w:rsidR="003D7078" w:rsidRPr="00280859" w:rsidRDefault="003D7078" w:rsidP="003D7078">
      <w:pPr>
        <w:rPr>
          <w:rFonts w:ascii="Trebuchet MS" w:hAnsi="Trebuchet MS" w:cs="Arial"/>
          <w:sz w:val="20"/>
        </w:rPr>
      </w:pPr>
      <w:r w:rsidRPr="00280859">
        <w:rPr>
          <w:rFonts w:ascii="Trebuchet MS" w:hAnsi="Trebuchet MS" w:cs="Arial"/>
          <w:sz w:val="20"/>
        </w:rPr>
        <w:tab/>
      </w:r>
      <w:r w:rsidRPr="00280859">
        <w:rPr>
          <w:rFonts w:ascii="Trebuchet MS" w:hAnsi="Trebuchet MS" w:cs="Arial"/>
          <w:sz w:val="20"/>
        </w:rPr>
        <w:tab/>
      </w:r>
    </w:p>
    <w:tbl>
      <w:tblPr>
        <w:tblW w:w="839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468"/>
        <w:gridCol w:w="2284"/>
        <w:gridCol w:w="2812"/>
      </w:tblGrid>
      <w:tr w:rsidR="003D7078" w:rsidRPr="00280859" w:rsidTr="00A937F2">
        <w:tc>
          <w:tcPr>
            <w:tcW w:w="828" w:type="dxa"/>
          </w:tcPr>
          <w:p w:rsidR="003D7078" w:rsidRPr="00280859" w:rsidRDefault="003D7078" w:rsidP="005A37F5">
            <w:pPr>
              <w:jc w:val="center"/>
              <w:rPr>
                <w:rFonts w:ascii="Trebuchet MS" w:hAnsi="Trebuchet MS" w:cs="Arial"/>
                <w:sz w:val="20"/>
              </w:rPr>
            </w:pPr>
            <w:proofErr w:type="spellStart"/>
            <w:r w:rsidRPr="00280859">
              <w:rPr>
                <w:rFonts w:ascii="Trebuchet MS" w:hAnsi="Trebuchet MS" w:cs="Arial"/>
                <w:sz w:val="20"/>
              </w:rPr>
              <w:t>S.No</w:t>
            </w:r>
            <w:proofErr w:type="spellEnd"/>
            <w:r w:rsidRPr="00280859">
              <w:rPr>
                <w:rFonts w:ascii="Trebuchet MS" w:hAnsi="Trebuchet MS" w:cs="Arial"/>
                <w:sz w:val="20"/>
              </w:rPr>
              <w:t>.</w:t>
            </w:r>
          </w:p>
        </w:tc>
        <w:tc>
          <w:tcPr>
            <w:tcW w:w="2468" w:type="dxa"/>
          </w:tcPr>
          <w:p w:rsidR="003D7078" w:rsidRPr="00280859" w:rsidRDefault="003D7078" w:rsidP="005A37F5">
            <w:pPr>
              <w:jc w:val="center"/>
              <w:rPr>
                <w:rFonts w:ascii="Trebuchet MS" w:hAnsi="Trebuchet MS" w:cs="Arial"/>
                <w:sz w:val="20"/>
              </w:rPr>
            </w:pPr>
            <w:r w:rsidRPr="00280859">
              <w:rPr>
                <w:rFonts w:ascii="Trebuchet MS" w:hAnsi="Trebuchet MS" w:cs="Arial"/>
                <w:sz w:val="20"/>
              </w:rPr>
              <w:t>Particulars</w:t>
            </w:r>
          </w:p>
        </w:tc>
        <w:tc>
          <w:tcPr>
            <w:tcW w:w="2284" w:type="dxa"/>
          </w:tcPr>
          <w:p w:rsidR="003D7078" w:rsidRPr="00280859" w:rsidRDefault="003D7078" w:rsidP="005A37F5">
            <w:pPr>
              <w:jc w:val="center"/>
              <w:rPr>
                <w:rFonts w:ascii="Trebuchet MS" w:hAnsi="Trebuchet MS" w:cs="Arial"/>
                <w:sz w:val="20"/>
              </w:rPr>
            </w:pPr>
            <w:r w:rsidRPr="00280859">
              <w:rPr>
                <w:rFonts w:ascii="Trebuchet MS" w:hAnsi="Trebuchet MS" w:cs="Arial"/>
                <w:sz w:val="20"/>
              </w:rPr>
              <w:t>Method of Measurement</w:t>
            </w:r>
          </w:p>
        </w:tc>
        <w:tc>
          <w:tcPr>
            <w:tcW w:w="2812" w:type="dxa"/>
          </w:tcPr>
          <w:p w:rsidR="003D7078" w:rsidRPr="00280859" w:rsidRDefault="003D7078" w:rsidP="005A37F5">
            <w:pPr>
              <w:jc w:val="center"/>
              <w:rPr>
                <w:rFonts w:ascii="Trebuchet MS" w:hAnsi="Trebuchet MS" w:cs="Arial"/>
                <w:sz w:val="20"/>
              </w:rPr>
            </w:pPr>
            <w:r w:rsidRPr="00280859">
              <w:rPr>
                <w:rFonts w:ascii="Trebuchet MS" w:hAnsi="Trebuchet MS" w:cs="Arial"/>
                <w:sz w:val="20"/>
              </w:rPr>
              <w:t>Multiplying Factors</w:t>
            </w:r>
          </w:p>
        </w:tc>
      </w:tr>
      <w:tr w:rsidR="003D7078" w:rsidRPr="00280859" w:rsidTr="00A937F2">
        <w:tc>
          <w:tcPr>
            <w:tcW w:w="82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1</w:t>
            </w:r>
          </w:p>
        </w:tc>
        <w:tc>
          <w:tcPr>
            <w:tcW w:w="246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Paneled doors &amp; Windows</w:t>
            </w:r>
          </w:p>
        </w:tc>
        <w:tc>
          <w:tcPr>
            <w:tcW w:w="2284" w:type="dxa"/>
            <w:vMerge w:val="restart"/>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Measured flat not girthed including frame</w:t>
            </w:r>
          </w:p>
        </w:tc>
        <w:tc>
          <w:tcPr>
            <w:tcW w:w="2812"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1.125 for each side</w:t>
            </w:r>
          </w:p>
        </w:tc>
      </w:tr>
      <w:tr w:rsidR="003D7078" w:rsidRPr="00280859" w:rsidTr="00A937F2">
        <w:tc>
          <w:tcPr>
            <w:tcW w:w="82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2</w:t>
            </w:r>
          </w:p>
        </w:tc>
        <w:tc>
          <w:tcPr>
            <w:tcW w:w="246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Fully glazed</w:t>
            </w:r>
          </w:p>
        </w:tc>
        <w:tc>
          <w:tcPr>
            <w:tcW w:w="2284" w:type="dxa"/>
            <w:vMerge/>
          </w:tcPr>
          <w:p w:rsidR="003D7078" w:rsidRPr="00280859" w:rsidRDefault="003D7078" w:rsidP="005A37F5">
            <w:pPr>
              <w:rPr>
                <w:rFonts w:ascii="Trebuchet MS" w:hAnsi="Trebuchet MS" w:cs="Arial"/>
                <w:sz w:val="20"/>
              </w:rPr>
            </w:pPr>
          </w:p>
        </w:tc>
        <w:tc>
          <w:tcPr>
            <w:tcW w:w="2812"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0.5 for each side</w:t>
            </w:r>
          </w:p>
        </w:tc>
      </w:tr>
      <w:tr w:rsidR="003D7078" w:rsidRPr="00280859" w:rsidTr="00A937F2">
        <w:tc>
          <w:tcPr>
            <w:tcW w:w="82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3</w:t>
            </w:r>
          </w:p>
        </w:tc>
        <w:tc>
          <w:tcPr>
            <w:tcW w:w="246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Partly glazed &amp; paneled</w:t>
            </w:r>
          </w:p>
        </w:tc>
        <w:tc>
          <w:tcPr>
            <w:tcW w:w="2284" w:type="dxa"/>
            <w:vMerge/>
          </w:tcPr>
          <w:p w:rsidR="003D7078" w:rsidRPr="00280859" w:rsidRDefault="003D7078" w:rsidP="005A37F5">
            <w:pPr>
              <w:rPr>
                <w:rFonts w:ascii="Trebuchet MS" w:hAnsi="Trebuchet MS" w:cs="Arial"/>
                <w:sz w:val="20"/>
              </w:rPr>
            </w:pPr>
          </w:p>
        </w:tc>
        <w:tc>
          <w:tcPr>
            <w:tcW w:w="2812"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1.0 for each side</w:t>
            </w:r>
          </w:p>
        </w:tc>
      </w:tr>
      <w:tr w:rsidR="003D7078" w:rsidRPr="00280859" w:rsidTr="00A937F2">
        <w:tc>
          <w:tcPr>
            <w:tcW w:w="82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4</w:t>
            </w:r>
          </w:p>
        </w:tc>
        <w:tc>
          <w:tcPr>
            <w:tcW w:w="246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Flush door</w:t>
            </w:r>
          </w:p>
        </w:tc>
        <w:tc>
          <w:tcPr>
            <w:tcW w:w="2284" w:type="dxa"/>
            <w:vMerge/>
          </w:tcPr>
          <w:p w:rsidR="003D7078" w:rsidRPr="00280859" w:rsidRDefault="003D7078" w:rsidP="005A37F5">
            <w:pPr>
              <w:rPr>
                <w:rFonts w:ascii="Trebuchet MS" w:hAnsi="Trebuchet MS" w:cs="Arial"/>
                <w:sz w:val="20"/>
              </w:rPr>
            </w:pPr>
          </w:p>
        </w:tc>
        <w:tc>
          <w:tcPr>
            <w:tcW w:w="2812"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1.0 for each side</w:t>
            </w:r>
          </w:p>
        </w:tc>
      </w:tr>
      <w:tr w:rsidR="003D7078" w:rsidRPr="00280859" w:rsidTr="00A937F2">
        <w:tc>
          <w:tcPr>
            <w:tcW w:w="82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5</w:t>
            </w:r>
          </w:p>
        </w:tc>
        <w:tc>
          <w:tcPr>
            <w:tcW w:w="246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M.S. Grill &amp; Collapsible door</w:t>
            </w:r>
          </w:p>
        </w:tc>
        <w:tc>
          <w:tcPr>
            <w:tcW w:w="2284" w:type="dxa"/>
            <w:vMerge/>
          </w:tcPr>
          <w:p w:rsidR="003D7078" w:rsidRPr="00280859" w:rsidRDefault="003D7078" w:rsidP="005A37F5">
            <w:pPr>
              <w:rPr>
                <w:rFonts w:ascii="Trebuchet MS" w:hAnsi="Trebuchet MS" w:cs="Arial"/>
                <w:sz w:val="20"/>
              </w:rPr>
            </w:pPr>
          </w:p>
        </w:tc>
        <w:tc>
          <w:tcPr>
            <w:tcW w:w="2812"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1.0 for painting all over</w:t>
            </w:r>
          </w:p>
        </w:tc>
      </w:tr>
      <w:tr w:rsidR="003D7078" w:rsidRPr="00280859" w:rsidTr="00A937F2">
        <w:tc>
          <w:tcPr>
            <w:tcW w:w="82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6</w:t>
            </w:r>
          </w:p>
        </w:tc>
        <w:tc>
          <w:tcPr>
            <w:tcW w:w="246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Rolling Shutter</w:t>
            </w:r>
          </w:p>
        </w:tc>
        <w:tc>
          <w:tcPr>
            <w:tcW w:w="2284" w:type="dxa"/>
          </w:tcPr>
          <w:p w:rsidR="003D7078" w:rsidRPr="00280859" w:rsidRDefault="003D7078" w:rsidP="005A37F5">
            <w:pPr>
              <w:rPr>
                <w:rFonts w:ascii="Trebuchet MS" w:hAnsi="Trebuchet MS" w:cs="Arial"/>
                <w:sz w:val="20"/>
              </w:rPr>
            </w:pPr>
            <w:r w:rsidRPr="00280859">
              <w:rPr>
                <w:rFonts w:ascii="Trebuchet MS" w:hAnsi="Trebuchet MS" w:cs="Arial"/>
                <w:sz w:val="20"/>
              </w:rPr>
              <w:t>Measured flat not girthed including frame</w:t>
            </w:r>
          </w:p>
        </w:tc>
        <w:tc>
          <w:tcPr>
            <w:tcW w:w="2812"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1.25 for each side</w:t>
            </w:r>
          </w:p>
        </w:tc>
      </w:tr>
    </w:tbl>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b/>
          <w:sz w:val="20"/>
        </w:rPr>
      </w:pPr>
      <w:r w:rsidRPr="00280859">
        <w:rPr>
          <w:rFonts w:ascii="Trebuchet MS" w:hAnsi="Trebuchet MS" w:cs="Arial"/>
          <w:sz w:val="20"/>
        </w:rPr>
        <w:tab/>
      </w:r>
      <w:r w:rsidRPr="00280859">
        <w:rPr>
          <w:rFonts w:ascii="Trebuchet MS" w:hAnsi="Trebuchet MS" w:cs="Arial"/>
          <w:b/>
          <w:sz w:val="20"/>
        </w:rPr>
        <w:t>Mode of Measurements:</w:t>
      </w:r>
    </w:p>
    <w:tbl>
      <w:tblPr>
        <w:tblW w:w="8460" w:type="dxa"/>
        <w:tblInd w:w="1008" w:type="dxa"/>
        <w:tblLayout w:type="fixed"/>
        <w:tblLook w:val="01E0" w:firstRow="1" w:lastRow="1" w:firstColumn="1" w:lastColumn="1" w:noHBand="0" w:noVBand="0"/>
      </w:tblPr>
      <w:tblGrid>
        <w:gridCol w:w="439"/>
        <w:gridCol w:w="2840"/>
        <w:gridCol w:w="351"/>
        <w:gridCol w:w="4830"/>
      </w:tblGrid>
      <w:tr w:rsidR="003D7078" w:rsidRPr="00280859" w:rsidTr="005A37F5">
        <w:tc>
          <w:tcPr>
            <w:tcW w:w="439" w:type="dxa"/>
          </w:tcPr>
          <w:p w:rsidR="003D7078" w:rsidRPr="00280859" w:rsidRDefault="003D7078" w:rsidP="005A37F5">
            <w:pPr>
              <w:rPr>
                <w:rFonts w:ascii="Trebuchet MS" w:hAnsi="Trebuchet MS" w:cs="Arial"/>
                <w:sz w:val="20"/>
              </w:rPr>
            </w:pPr>
            <w:r w:rsidRPr="00280859">
              <w:rPr>
                <w:rFonts w:ascii="Trebuchet MS" w:hAnsi="Trebuchet MS" w:cs="Arial"/>
                <w:sz w:val="20"/>
              </w:rPr>
              <w:t>1</w:t>
            </w:r>
          </w:p>
        </w:tc>
        <w:tc>
          <w:tcPr>
            <w:tcW w:w="2840" w:type="dxa"/>
          </w:tcPr>
          <w:p w:rsidR="003D7078" w:rsidRPr="00280859" w:rsidRDefault="003D7078" w:rsidP="005A37F5">
            <w:pPr>
              <w:rPr>
                <w:rFonts w:ascii="Trebuchet MS" w:hAnsi="Trebuchet MS" w:cs="Arial"/>
                <w:sz w:val="20"/>
              </w:rPr>
            </w:pPr>
            <w:r w:rsidRPr="00280859">
              <w:rPr>
                <w:rFonts w:ascii="Trebuchet MS" w:hAnsi="Trebuchet MS" w:cs="Arial"/>
                <w:sz w:val="20"/>
              </w:rPr>
              <w:t>Partition, Paneling</w:t>
            </w:r>
          </w:p>
        </w:tc>
        <w:tc>
          <w:tcPr>
            <w:tcW w:w="351"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4830" w:type="dxa"/>
          </w:tcPr>
          <w:p w:rsidR="003D7078" w:rsidRPr="00280859" w:rsidRDefault="003D7078" w:rsidP="005A37F5">
            <w:pPr>
              <w:rPr>
                <w:rFonts w:ascii="Trebuchet MS" w:hAnsi="Trebuchet MS" w:cs="Arial"/>
                <w:sz w:val="20"/>
              </w:rPr>
            </w:pPr>
            <w:r w:rsidRPr="00280859">
              <w:rPr>
                <w:rFonts w:ascii="Trebuchet MS" w:hAnsi="Trebuchet MS" w:cs="Arial"/>
                <w:sz w:val="20"/>
              </w:rPr>
              <w:t>Sq. Ft. Area - one side only</w:t>
            </w:r>
          </w:p>
        </w:tc>
      </w:tr>
      <w:tr w:rsidR="003D7078" w:rsidRPr="00280859" w:rsidTr="005A37F5">
        <w:tc>
          <w:tcPr>
            <w:tcW w:w="439" w:type="dxa"/>
          </w:tcPr>
          <w:p w:rsidR="003D7078" w:rsidRPr="00280859" w:rsidRDefault="003D7078" w:rsidP="005A37F5">
            <w:pPr>
              <w:rPr>
                <w:rFonts w:ascii="Trebuchet MS" w:hAnsi="Trebuchet MS" w:cs="Arial"/>
                <w:sz w:val="20"/>
              </w:rPr>
            </w:pPr>
            <w:r w:rsidRPr="00280859">
              <w:rPr>
                <w:rFonts w:ascii="Trebuchet MS" w:hAnsi="Trebuchet MS" w:cs="Arial"/>
                <w:sz w:val="20"/>
              </w:rPr>
              <w:t>2</w:t>
            </w:r>
          </w:p>
        </w:tc>
        <w:tc>
          <w:tcPr>
            <w:tcW w:w="2840" w:type="dxa"/>
          </w:tcPr>
          <w:p w:rsidR="003D7078" w:rsidRPr="00280859" w:rsidRDefault="003D7078" w:rsidP="005A37F5">
            <w:pPr>
              <w:rPr>
                <w:rFonts w:ascii="Trebuchet MS" w:hAnsi="Trebuchet MS" w:cs="Arial"/>
                <w:sz w:val="20"/>
              </w:rPr>
            </w:pPr>
            <w:r w:rsidRPr="00280859">
              <w:rPr>
                <w:rFonts w:ascii="Trebuchet MS" w:hAnsi="Trebuchet MS" w:cs="Arial"/>
                <w:sz w:val="20"/>
              </w:rPr>
              <w:t>Painting</w:t>
            </w:r>
          </w:p>
        </w:tc>
        <w:tc>
          <w:tcPr>
            <w:tcW w:w="351"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4830" w:type="dxa"/>
          </w:tcPr>
          <w:p w:rsidR="003D7078" w:rsidRPr="00280859" w:rsidRDefault="003D7078" w:rsidP="005A37F5">
            <w:pPr>
              <w:rPr>
                <w:rFonts w:ascii="Trebuchet MS" w:hAnsi="Trebuchet MS" w:cs="Arial"/>
                <w:sz w:val="20"/>
              </w:rPr>
            </w:pPr>
            <w:r w:rsidRPr="00280859">
              <w:rPr>
                <w:rFonts w:ascii="Trebuchet MS" w:hAnsi="Trebuchet MS" w:cs="Arial"/>
                <w:sz w:val="20"/>
              </w:rPr>
              <w:t>Sq. Ft. Finished area only</w:t>
            </w:r>
          </w:p>
        </w:tc>
      </w:tr>
      <w:tr w:rsidR="003D7078" w:rsidRPr="00280859" w:rsidTr="005A37F5">
        <w:tc>
          <w:tcPr>
            <w:tcW w:w="439" w:type="dxa"/>
          </w:tcPr>
          <w:p w:rsidR="003D7078" w:rsidRPr="00280859" w:rsidRDefault="003D7078" w:rsidP="005A37F5">
            <w:pPr>
              <w:rPr>
                <w:rFonts w:ascii="Trebuchet MS" w:hAnsi="Trebuchet MS" w:cs="Arial"/>
                <w:sz w:val="20"/>
              </w:rPr>
            </w:pPr>
            <w:r w:rsidRPr="00280859">
              <w:rPr>
                <w:rFonts w:ascii="Trebuchet MS" w:hAnsi="Trebuchet MS" w:cs="Arial"/>
                <w:sz w:val="20"/>
              </w:rPr>
              <w:t>3</w:t>
            </w:r>
          </w:p>
        </w:tc>
        <w:tc>
          <w:tcPr>
            <w:tcW w:w="2840" w:type="dxa"/>
          </w:tcPr>
          <w:p w:rsidR="003D7078" w:rsidRPr="00280859" w:rsidRDefault="003D7078" w:rsidP="005A37F5">
            <w:pPr>
              <w:rPr>
                <w:rFonts w:ascii="Trebuchet MS" w:hAnsi="Trebuchet MS" w:cs="Arial"/>
                <w:sz w:val="20"/>
              </w:rPr>
            </w:pPr>
            <w:r w:rsidRPr="00280859">
              <w:rPr>
                <w:rFonts w:ascii="Trebuchet MS" w:hAnsi="Trebuchet MS" w:cs="Arial"/>
                <w:sz w:val="20"/>
              </w:rPr>
              <w:t>Rounding off Measurements</w:t>
            </w:r>
          </w:p>
        </w:tc>
        <w:tc>
          <w:tcPr>
            <w:tcW w:w="351"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4830" w:type="dxa"/>
          </w:tcPr>
          <w:p w:rsidR="003D7078" w:rsidRPr="00280859" w:rsidRDefault="003D7078" w:rsidP="005A37F5">
            <w:pPr>
              <w:rPr>
                <w:rFonts w:ascii="Trebuchet MS" w:hAnsi="Trebuchet MS" w:cs="Arial"/>
                <w:sz w:val="20"/>
              </w:rPr>
            </w:pPr>
            <w:r w:rsidRPr="00280859">
              <w:rPr>
                <w:rFonts w:ascii="Trebuchet MS" w:hAnsi="Trebuchet MS" w:cs="Arial"/>
                <w:sz w:val="20"/>
              </w:rPr>
              <w:t>All measurements shall be rounded off to nearest 2 decimal points.</w:t>
            </w:r>
          </w:p>
        </w:tc>
      </w:tr>
    </w:tbl>
    <w:p w:rsidR="003D7078" w:rsidRPr="00280859" w:rsidRDefault="003D7078" w:rsidP="003D7078">
      <w:pPr>
        <w:tabs>
          <w:tab w:val="left" w:pos="6125"/>
        </w:tabs>
        <w:rPr>
          <w:rFonts w:ascii="Trebuchet MS" w:hAnsi="Trebuchet MS"/>
          <w:sz w:val="16"/>
        </w:rPr>
      </w:pPr>
    </w:p>
    <w:p w:rsidR="003D7078" w:rsidRPr="00280859" w:rsidRDefault="003D7078" w:rsidP="003D7078">
      <w:pPr>
        <w:widowControl w:val="0"/>
        <w:rPr>
          <w:rFonts w:ascii="Trebuchet MS" w:hAnsi="Trebuchet MS"/>
          <w:sz w:val="16"/>
        </w:rPr>
      </w:pPr>
    </w:p>
    <w:p w:rsidR="00A05660" w:rsidRPr="00280859" w:rsidRDefault="00A05660" w:rsidP="00A05660">
      <w:pPr>
        <w:rPr>
          <w:rFonts w:ascii="Trebuchet MS" w:hAnsi="Trebuchet MS"/>
        </w:rPr>
      </w:pPr>
    </w:p>
    <w:tbl>
      <w:tblPr>
        <w:tblW w:w="10505" w:type="dxa"/>
        <w:tblLayout w:type="fixed"/>
        <w:tblLook w:val="04A0" w:firstRow="1" w:lastRow="0" w:firstColumn="1" w:lastColumn="0" w:noHBand="0" w:noVBand="1"/>
      </w:tblPr>
      <w:tblGrid>
        <w:gridCol w:w="94"/>
        <w:gridCol w:w="579"/>
        <w:gridCol w:w="380"/>
        <w:gridCol w:w="1845"/>
        <w:gridCol w:w="1530"/>
        <w:gridCol w:w="5605"/>
        <w:gridCol w:w="236"/>
        <w:gridCol w:w="236"/>
      </w:tblGrid>
      <w:tr w:rsidR="00327DD6" w:rsidRPr="00280859" w:rsidTr="0091086A">
        <w:trPr>
          <w:gridBefore w:val="1"/>
          <w:wBefore w:w="94" w:type="dxa"/>
          <w:trHeight w:val="255"/>
        </w:trPr>
        <w:tc>
          <w:tcPr>
            <w:tcW w:w="959" w:type="dxa"/>
            <w:gridSpan w:val="2"/>
            <w:tcBorders>
              <w:top w:val="nil"/>
              <w:left w:val="nil"/>
              <w:bottom w:val="nil"/>
              <w:right w:val="nil"/>
            </w:tcBorders>
            <w:shd w:val="clear" w:color="auto" w:fill="auto"/>
            <w:noWrap/>
            <w:vAlign w:val="bottom"/>
            <w:hideMark/>
          </w:tcPr>
          <w:p w:rsidR="00327DD6" w:rsidRPr="00280859" w:rsidRDefault="00327DD6" w:rsidP="0091086A">
            <w:pPr>
              <w:jc w:val="left"/>
              <w:rPr>
                <w:rFonts w:ascii="Trebuchet MS" w:hAnsi="Trebuchet MS" w:cs="Arial"/>
                <w:sz w:val="20"/>
              </w:rPr>
            </w:pPr>
          </w:p>
          <w:p w:rsidR="0091086A" w:rsidRPr="00280859" w:rsidRDefault="0091086A" w:rsidP="0091086A">
            <w:pPr>
              <w:jc w:val="left"/>
              <w:rPr>
                <w:rFonts w:ascii="Trebuchet MS" w:hAnsi="Trebuchet MS" w:cs="Arial"/>
                <w:sz w:val="20"/>
              </w:rPr>
            </w:pPr>
          </w:p>
        </w:tc>
        <w:tc>
          <w:tcPr>
            <w:tcW w:w="1845" w:type="dxa"/>
            <w:tcBorders>
              <w:top w:val="nil"/>
              <w:left w:val="nil"/>
              <w:bottom w:val="nil"/>
              <w:right w:val="nil"/>
            </w:tcBorders>
            <w:shd w:val="clear" w:color="auto" w:fill="auto"/>
            <w:noWrap/>
            <w:vAlign w:val="bottom"/>
            <w:hideMark/>
          </w:tcPr>
          <w:p w:rsidR="00327DD6" w:rsidRDefault="00327DD6" w:rsidP="00327DD6">
            <w:pPr>
              <w:jc w:val="left"/>
              <w:rPr>
                <w:rFonts w:ascii="Trebuchet MS" w:hAnsi="Trebuchet MS" w:cs="Arial"/>
                <w:sz w:val="20"/>
              </w:rPr>
            </w:pPr>
          </w:p>
          <w:p w:rsidR="00C356FD" w:rsidRDefault="00C356FD" w:rsidP="00327DD6">
            <w:pPr>
              <w:jc w:val="left"/>
              <w:rPr>
                <w:rFonts w:ascii="Trebuchet MS" w:hAnsi="Trebuchet MS" w:cs="Arial"/>
                <w:sz w:val="20"/>
              </w:rPr>
            </w:pPr>
          </w:p>
          <w:p w:rsidR="00C356FD" w:rsidRDefault="00C356FD" w:rsidP="00327DD6">
            <w:pPr>
              <w:jc w:val="left"/>
              <w:rPr>
                <w:rFonts w:ascii="Trebuchet MS" w:hAnsi="Trebuchet MS" w:cs="Arial"/>
                <w:sz w:val="20"/>
              </w:rPr>
            </w:pPr>
          </w:p>
          <w:p w:rsidR="00C356FD" w:rsidRDefault="00C356FD" w:rsidP="00327DD6">
            <w:pPr>
              <w:jc w:val="left"/>
              <w:rPr>
                <w:rFonts w:ascii="Trebuchet MS" w:hAnsi="Trebuchet MS" w:cs="Arial"/>
                <w:sz w:val="20"/>
              </w:rPr>
            </w:pPr>
          </w:p>
          <w:p w:rsidR="00C356FD" w:rsidRDefault="00C356FD" w:rsidP="00327DD6">
            <w:pPr>
              <w:jc w:val="left"/>
              <w:rPr>
                <w:rFonts w:ascii="Trebuchet MS" w:hAnsi="Trebuchet MS" w:cs="Arial"/>
                <w:sz w:val="20"/>
              </w:rPr>
            </w:pPr>
          </w:p>
          <w:p w:rsidR="00C356FD" w:rsidRDefault="00C356FD" w:rsidP="00327DD6">
            <w:pPr>
              <w:jc w:val="left"/>
              <w:rPr>
                <w:rFonts w:ascii="Trebuchet MS" w:hAnsi="Trebuchet MS" w:cs="Arial"/>
                <w:sz w:val="20"/>
              </w:rPr>
            </w:pPr>
          </w:p>
          <w:p w:rsidR="00C356FD" w:rsidRPr="00280859" w:rsidRDefault="00C356FD" w:rsidP="00327DD6">
            <w:pPr>
              <w:jc w:val="left"/>
              <w:rPr>
                <w:rFonts w:ascii="Trebuchet MS" w:hAnsi="Trebuchet MS" w:cs="Arial"/>
                <w:sz w:val="20"/>
              </w:rPr>
            </w:pPr>
          </w:p>
        </w:tc>
        <w:tc>
          <w:tcPr>
            <w:tcW w:w="1530"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5605"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236"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236"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r>
      <w:tr w:rsidR="00327DD6" w:rsidRPr="00280859" w:rsidTr="0091086A">
        <w:trPr>
          <w:gridBefore w:val="1"/>
          <w:wBefore w:w="94" w:type="dxa"/>
          <w:trHeight w:val="255"/>
        </w:trPr>
        <w:tc>
          <w:tcPr>
            <w:tcW w:w="959" w:type="dxa"/>
            <w:gridSpan w:val="2"/>
            <w:tcBorders>
              <w:top w:val="nil"/>
              <w:left w:val="nil"/>
              <w:bottom w:val="nil"/>
              <w:right w:val="nil"/>
            </w:tcBorders>
            <w:shd w:val="clear" w:color="auto" w:fill="auto"/>
            <w:noWrap/>
            <w:vAlign w:val="bottom"/>
            <w:hideMark/>
          </w:tcPr>
          <w:p w:rsidR="00327DD6" w:rsidRPr="00280859" w:rsidRDefault="00327DD6" w:rsidP="00327DD6">
            <w:pPr>
              <w:jc w:val="center"/>
              <w:rPr>
                <w:rFonts w:ascii="Trebuchet MS" w:hAnsi="Trebuchet MS" w:cs="Arial"/>
                <w:sz w:val="20"/>
              </w:rPr>
            </w:pPr>
          </w:p>
        </w:tc>
        <w:tc>
          <w:tcPr>
            <w:tcW w:w="3375" w:type="dxa"/>
            <w:gridSpan w:val="2"/>
            <w:tcBorders>
              <w:top w:val="nil"/>
              <w:left w:val="nil"/>
              <w:bottom w:val="nil"/>
              <w:right w:val="nil"/>
            </w:tcBorders>
            <w:shd w:val="clear" w:color="auto" w:fill="auto"/>
            <w:noWrap/>
            <w:vAlign w:val="bottom"/>
            <w:hideMark/>
          </w:tcPr>
          <w:p w:rsidR="006A7298" w:rsidRPr="00280859" w:rsidRDefault="006A7298" w:rsidP="00327DD6">
            <w:pPr>
              <w:jc w:val="left"/>
              <w:rPr>
                <w:rFonts w:ascii="Trebuchet MS" w:hAnsi="Trebuchet MS" w:cs="Arial"/>
                <w:sz w:val="20"/>
              </w:rPr>
            </w:pPr>
          </w:p>
        </w:tc>
        <w:tc>
          <w:tcPr>
            <w:tcW w:w="5605"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236"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236"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r>
      <w:tr w:rsidR="00327DD6" w:rsidRPr="00280859" w:rsidTr="0091086A">
        <w:trPr>
          <w:gridBefore w:val="1"/>
          <w:wBefore w:w="94" w:type="dxa"/>
          <w:trHeight w:val="322"/>
        </w:trPr>
        <w:tc>
          <w:tcPr>
            <w:tcW w:w="959" w:type="dxa"/>
            <w:gridSpan w:val="2"/>
            <w:tcBorders>
              <w:top w:val="nil"/>
              <w:left w:val="nil"/>
              <w:bottom w:val="nil"/>
              <w:right w:val="nil"/>
            </w:tcBorders>
            <w:shd w:val="clear" w:color="auto" w:fill="auto"/>
            <w:noWrap/>
            <w:vAlign w:val="bottom"/>
            <w:hideMark/>
          </w:tcPr>
          <w:p w:rsidR="00327DD6" w:rsidRPr="00280859" w:rsidRDefault="00327DD6" w:rsidP="00327DD6">
            <w:pPr>
              <w:jc w:val="center"/>
              <w:rPr>
                <w:rFonts w:ascii="Trebuchet MS" w:hAnsi="Trebuchet MS" w:cs="Arial"/>
                <w:sz w:val="20"/>
              </w:rPr>
            </w:pPr>
          </w:p>
        </w:tc>
        <w:tc>
          <w:tcPr>
            <w:tcW w:w="1845"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1530"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5605"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236"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236"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r>
      <w:tr w:rsidR="00B15775" w:rsidRPr="00280859" w:rsidTr="0091086A">
        <w:tblPrEx>
          <w:tblLook w:val="01E0" w:firstRow="1" w:lastRow="1" w:firstColumn="1" w:lastColumn="1" w:noHBand="0" w:noVBand="0"/>
        </w:tblPrEx>
        <w:trPr>
          <w:gridAfter w:val="6"/>
          <w:wAfter w:w="9832" w:type="dxa"/>
          <w:trHeight w:val="465"/>
        </w:trPr>
        <w:tc>
          <w:tcPr>
            <w:tcW w:w="673" w:type="dxa"/>
            <w:gridSpan w:val="2"/>
          </w:tcPr>
          <w:p w:rsidR="00B15775" w:rsidRPr="00280859" w:rsidRDefault="00B15775" w:rsidP="00942591">
            <w:pPr>
              <w:spacing w:before="60" w:after="60" w:line="360" w:lineRule="auto"/>
              <w:ind w:right="144"/>
              <w:rPr>
                <w:rFonts w:ascii="Trebuchet MS" w:hAnsi="Trebuchet MS" w:cs="Arial"/>
                <w:sz w:val="20"/>
              </w:rPr>
            </w:pPr>
          </w:p>
        </w:tc>
      </w:tr>
    </w:tbl>
    <w:p w:rsidR="00660501" w:rsidRPr="00280859" w:rsidRDefault="00660501" w:rsidP="00660501">
      <w:pPr>
        <w:pStyle w:val="Title"/>
        <w:pBdr>
          <w:top w:val="single" w:sz="4" w:space="1" w:color="auto"/>
          <w:left w:val="single" w:sz="4" w:space="4" w:color="auto"/>
          <w:bottom w:val="single" w:sz="4" w:space="27" w:color="auto"/>
          <w:right w:val="single" w:sz="4" w:space="4" w:color="auto"/>
        </w:pBdr>
        <w:rPr>
          <w:rFonts w:ascii="Trebuchet MS" w:hAnsi="Trebuchet MS"/>
          <w:sz w:val="44"/>
        </w:rPr>
      </w:pPr>
    </w:p>
    <w:p w:rsidR="00660501" w:rsidRPr="00DD4E19" w:rsidRDefault="00660501" w:rsidP="00660501">
      <w:pPr>
        <w:pStyle w:val="Heading3"/>
        <w:pBdr>
          <w:top w:val="single" w:sz="4" w:space="1" w:color="auto"/>
          <w:left w:val="single" w:sz="4" w:space="4" w:color="auto"/>
          <w:bottom w:val="single" w:sz="4" w:space="27" w:color="auto"/>
          <w:right w:val="single" w:sz="4" w:space="4" w:color="auto"/>
        </w:pBdr>
        <w:rPr>
          <w:rFonts w:ascii="Trebuchet MS" w:hAnsi="Trebuchet MS"/>
          <w:sz w:val="40"/>
          <w:szCs w:val="40"/>
        </w:rPr>
      </w:pPr>
      <w:r w:rsidRPr="00DD4E19">
        <w:rPr>
          <w:rFonts w:ascii="Trebuchet MS" w:hAnsi="Trebuchet MS"/>
          <w:sz w:val="40"/>
          <w:szCs w:val="40"/>
        </w:rPr>
        <w:t>PART-B</w:t>
      </w:r>
    </w:p>
    <w:p w:rsidR="00660501" w:rsidRPr="00280859" w:rsidRDefault="00660501" w:rsidP="00660501">
      <w:pPr>
        <w:pStyle w:val="Title"/>
        <w:pBdr>
          <w:top w:val="single" w:sz="4" w:space="1" w:color="auto"/>
          <w:left w:val="single" w:sz="4" w:space="4" w:color="auto"/>
          <w:bottom w:val="single" w:sz="4" w:space="27" w:color="auto"/>
          <w:right w:val="single" w:sz="4" w:space="4" w:color="auto"/>
        </w:pBdr>
        <w:rPr>
          <w:rFonts w:ascii="Trebuchet MS" w:hAnsi="Trebuchet MS"/>
          <w:sz w:val="44"/>
        </w:rPr>
      </w:pPr>
    </w:p>
    <w:p w:rsidR="00660501" w:rsidRPr="00280859" w:rsidRDefault="00660501" w:rsidP="00660501">
      <w:pPr>
        <w:pStyle w:val="Title"/>
        <w:pBdr>
          <w:top w:val="single" w:sz="4" w:space="1" w:color="auto"/>
          <w:left w:val="single" w:sz="4" w:space="4" w:color="auto"/>
          <w:bottom w:val="single" w:sz="4" w:space="27" w:color="auto"/>
          <w:right w:val="single" w:sz="4" w:space="4" w:color="auto"/>
        </w:pBdr>
        <w:rPr>
          <w:rFonts w:ascii="Trebuchet MS" w:hAnsi="Trebuchet MS"/>
          <w:sz w:val="44"/>
        </w:rPr>
      </w:pPr>
    </w:p>
    <w:p w:rsidR="00660501" w:rsidRPr="00280859" w:rsidRDefault="00660501" w:rsidP="00660501">
      <w:pPr>
        <w:pBdr>
          <w:top w:val="single" w:sz="4" w:space="1" w:color="auto"/>
          <w:left w:val="single" w:sz="4" w:space="4" w:color="auto"/>
          <w:bottom w:val="single" w:sz="4" w:space="27" w:color="auto"/>
          <w:right w:val="single" w:sz="4" w:space="4" w:color="auto"/>
        </w:pBdr>
        <w:jc w:val="center"/>
        <w:rPr>
          <w:rFonts w:ascii="Trebuchet MS" w:hAnsi="Trebuchet MS"/>
          <w:sz w:val="40"/>
          <w:u w:val="single"/>
        </w:rPr>
      </w:pPr>
      <w:r w:rsidRPr="00280859">
        <w:rPr>
          <w:rFonts w:ascii="Trebuchet MS" w:hAnsi="Trebuchet MS"/>
          <w:sz w:val="40"/>
          <w:u w:val="single"/>
        </w:rPr>
        <w:t>TENDER DOCUMENT</w:t>
      </w:r>
    </w:p>
    <w:p w:rsidR="00660501" w:rsidRPr="00DD4E19" w:rsidRDefault="00660501" w:rsidP="00660501">
      <w:pPr>
        <w:pBdr>
          <w:top w:val="single" w:sz="4" w:space="1" w:color="auto"/>
          <w:left w:val="single" w:sz="4" w:space="4" w:color="auto"/>
          <w:bottom w:val="single" w:sz="4" w:space="27" w:color="auto"/>
          <w:right w:val="single" w:sz="4" w:space="4" w:color="auto"/>
        </w:pBdr>
        <w:jc w:val="center"/>
        <w:rPr>
          <w:rFonts w:ascii="Trebuchet MS" w:hAnsi="Trebuchet MS"/>
          <w:sz w:val="22"/>
          <w:szCs w:val="22"/>
          <w:u w:val="single"/>
        </w:rPr>
      </w:pPr>
      <w:r w:rsidRPr="00DD4E19">
        <w:rPr>
          <w:rFonts w:ascii="Trebuchet MS" w:hAnsi="Trebuchet MS"/>
          <w:sz w:val="22"/>
          <w:szCs w:val="22"/>
          <w:u w:val="single"/>
        </w:rPr>
        <w:t>(SPECIFICATION &amp; QUANTITIES)</w:t>
      </w:r>
    </w:p>
    <w:p w:rsidR="00660501" w:rsidRPr="00280859" w:rsidRDefault="00660501" w:rsidP="00660501">
      <w:pPr>
        <w:pBdr>
          <w:top w:val="single" w:sz="4" w:space="1" w:color="auto"/>
          <w:left w:val="single" w:sz="4" w:space="4" w:color="auto"/>
          <w:bottom w:val="single" w:sz="4" w:space="27" w:color="auto"/>
          <w:right w:val="single" w:sz="4" w:space="4" w:color="auto"/>
        </w:pBdr>
        <w:jc w:val="center"/>
        <w:rPr>
          <w:rFonts w:ascii="Trebuchet MS" w:hAnsi="Trebuchet MS"/>
          <w:sz w:val="18"/>
        </w:rPr>
      </w:pPr>
    </w:p>
    <w:p w:rsidR="00660501" w:rsidRPr="00280859" w:rsidRDefault="00660501" w:rsidP="00660501">
      <w:pPr>
        <w:pBdr>
          <w:top w:val="single" w:sz="4" w:space="1" w:color="auto"/>
          <w:left w:val="single" w:sz="4" w:space="4" w:color="auto"/>
          <w:bottom w:val="single" w:sz="4" w:space="27" w:color="auto"/>
          <w:right w:val="single" w:sz="4" w:space="4" w:color="auto"/>
        </w:pBdr>
        <w:rPr>
          <w:rFonts w:ascii="Trebuchet MS" w:hAnsi="Trebuchet MS"/>
          <w:sz w:val="18"/>
        </w:rPr>
      </w:pPr>
    </w:p>
    <w:p w:rsidR="00B0746F" w:rsidRDefault="00B0746F" w:rsidP="00ED6E16">
      <w:pPr>
        <w:pBdr>
          <w:top w:val="single" w:sz="4" w:space="1" w:color="auto"/>
          <w:left w:val="single" w:sz="4" w:space="4" w:color="auto"/>
          <w:bottom w:val="single" w:sz="4" w:space="31" w:color="auto"/>
          <w:right w:val="single" w:sz="4" w:space="4" w:color="auto"/>
        </w:pBdr>
        <w:jc w:val="center"/>
        <w:rPr>
          <w:b/>
          <w:bCs/>
          <w:sz w:val="32"/>
          <w:szCs w:val="32"/>
        </w:rPr>
      </w:pPr>
    </w:p>
    <w:p w:rsidR="0001034B" w:rsidRPr="00DD4E19" w:rsidRDefault="004F48EE" w:rsidP="00ED6E16">
      <w:pPr>
        <w:pBdr>
          <w:top w:val="single" w:sz="4" w:space="1" w:color="auto"/>
          <w:left w:val="single" w:sz="4" w:space="4" w:color="auto"/>
          <w:bottom w:val="single" w:sz="4" w:space="31" w:color="auto"/>
          <w:right w:val="single" w:sz="4" w:space="4" w:color="auto"/>
        </w:pBdr>
        <w:jc w:val="center"/>
        <w:rPr>
          <w:rFonts w:ascii="Trebuchet MS" w:hAnsi="Trebuchet MS"/>
          <w:b/>
          <w:sz w:val="36"/>
          <w:szCs w:val="36"/>
        </w:rPr>
      </w:pPr>
      <w:r>
        <w:rPr>
          <w:b/>
          <w:bCs/>
          <w:sz w:val="32"/>
          <w:szCs w:val="32"/>
        </w:rPr>
        <w:t>PROPOSED I</w:t>
      </w:r>
      <w:r w:rsidRPr="00436E76">
        <w:rPr>
          <w:b/>
          <w:bCs/>
          <w:sz w:val="32"/>
          <w:szCs w:val="32"/>
        </w:rPr>
        <w:t>NTERIOR FURNISHING</w:t>
      </w:r>
      <w:r w:rsidR="00B0746F">
        <w:rPr>
          <w:b/>
          <w:bCs/>
          <w:sz w:val="32"/>
          <w:szCs w:val="32"/>
        </w:rPr>
        <w:t xml:space="preserve"> </w:t>
      </w:r>
      <w:proofErr w:type="gramStart"/>
      <w:r w:rsidR="00B0746F">
        <w:rPr>
          <w:b/>
          <w:bCs/>
          <w:sz w:val="32"/>
          <w:szCs w:val="32"/>
        </w:rPr>
        <w:t xml:space="preserve">&amp; </w:t>
      </w:r>
      <w:r>
        <w:rPr>
          <w:b/>
          <w:bCs/>
          <w:sz w:val="32"/>
          <w:szCs w:val="32"/>
        </w:rPr>
        <w:t xml:space="preserve"> ELECTRICAL</w:t>
      </w:r>
      <w:proofErr w:type="gramEnd"/>
      <w:r w:rsidR="009E60A7">
        <w:rPr>
          <w:b/>
          <w:bCs/>
          <w:sz w:val="32"/>
          <w:szCs w:val="32"/>
        </w:rPr>
        <w:t xml:space="preserve"> WORKS </w:t>
      </w:r>
      <w:r w:rsidRPr="00436E76">
        <w:rPr>
          <w:b/>
          <w:bCs/>
          <w:sz w:val="32"/>
          <w:szCs w:val="32"/>
        </w:rPr>
        <w:t xml:space="preserve"> OF “</w:t>
      </w:r>
      <w:r w:rsidR="009E60A7">
        <w:rPr>
          <w:b/>
          <w:bCs/>
          <w:sz w:val="32"/>
          <w:szCs w:val="32"/>
        </w:rPr>
        <w:t>INDIAN BANK, BRANCH-</w:t>
      </w:r>
      <w:r w:rsidR="00C77BEE">
        <w:rPr>
          <w:b/>
          <w:bCs/>
          <w:sz w:val="32"/>
          <w:szCs w:val="32"/>
        </w:rPr>
        <w:t>KHARWA KALA (M.P.)</w:t>
      </w: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660501" w:rsidRPr="00280859" w:rsidRDefault="00660501"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01034B">
      <w:pPr>
        <w:rPr>
          <w:rFonts w:ascii="Trebuchet MS" w:hAnsi="Trebuchet MS"/>
        </w:rPr>
      </w:pPr>
    </w:p>
    <w:p w:rsidR="0001034B" w:rsidRPr="00280859" w:rsidRDefault="0001034B" w:rsidP="0001034B">
      <w:pPr>
        <w:rPr>
          <w:rFonts w:ascii="Trebuchet MS" w:hAnsi="Trebuchet MS"/>
        </w:rPr>
      </w:pPr>
    </w:p>
    <w:p w:rsidR="0073348C" w:rsidRPr="00280859" w:rsidRDefault="0073348C" w:rsidP="0001034B">
      <w:pPr>
        <w:rPr>
          <w:rFonts w:ascii="Trebuchet MS" w:hAnsi="Trebuchet MS"/>
        </w:rPr>
      </w:pPr>
    </w:p>
    <w:p w:rsidR="0001034B" w:rsidRPr="00280859" w:rsidRDefault="0001034B" w:rsidP="0001034B">
      <w:pPr>
        <w:rPr>
          <w:rFonts w:ascii="Trebuchet MS" w:hAnsi="Trebuchet MS"/>
        </w:rPr>
      </w:pPr>
    </w:p>
    <w:p w:rsidR="003A182D" w:rsidRPr="00280859" w:rsidRDefault="003A182D" w:rsidP="00D23C38">
      <w:pPr>
        <w:jc w:val="center"/>
        <w:rPr>
          <w:rFonts w:ascii="Trebuchet MS" w:hAnsi="Trebuchet MS" w:cs="Arial"/>
        </w:rPr>
      </w:pPr>
    </w:p>
    <w:p w:rsidR="003A182D" w:rsidRPr="00280859" w:rsidRDefault="003A182D" w:rsidP="0073348C">
      <w:pPr>
        <w:rPr>
          <w:rFonts w:ascii="Trebuchet MS" w:hAnsi="Trebuchet MS" w:cs="Arial"/>
        </w:rPr>
      </w:pPr>
    </w:p>
    <w:p w:rsidR="00A628C9" w:rsidRPr="00280859" w:rsidRDefault="00A628C9" w:rsidP="00075034">
      <w:pPr>
        <w:jc w:val="left"/>
        <w:rPr>
          <w:rFonts w:ascii="Trebuchet MS" w:hAnsi="Trebuchet MS" w:cs="Arial"/>
        </w:rPr>
      </w:pPr>
    </w:p>
    <w:p w:rsidR="00A628C9" w:rsidRPr="00280859" w:rsidRDefault="00A628C9" w:rsidP="00D23C38">
      <w:pPr>
        <w:jc w:val="center"/>
        <w:rPr>
          <w:rFonts w:ascii="Trebuchet MS" w:hAnsi="Trebuchet MS" w:cs="Arial"/>
        </w:rPr>
      </w:pPr>
    </w:p>
    <w:p w:rsidR="00834759" w:rsidRPr="00280859" w:rsidRDefault="00834759" w:rsidP="00834759">
      <w:pPr>
        <w:jc w:val="right"/>
        <w:rPr>
          <w:rFonts w:ascii="Trebuchet MS" w:hAnsi="Trebuchet MS" w:cs="Arial"/>
        </w:rPr>
      </w:pPr>
    </w:p>
    <w:p w:rsidR="001D42F7" w:rsidRPr="00280859" w:rsidRDefault="001D42F7" w:rsidP="00834759">
      <w:pPr>
        <w:jc w:val="right"/>
        <w:rPr>
          <w:rFonts w:ascii="Trebuchet MS" w:hAnsi="Trebuchet MS" w:cs="Arial"/>
        </w:rPr>
      </w:pPr>
    </w:p>
    <w:p w:rsidR="000201C4" w:rsidRDefault="000201C4" w:rsidP="000201C4">
      <w:pPr>
        <w:spacing w:line="360" w:lineRule="auto"/>
        <w:rPr>
          <w:rFonts w:ascii="Trebuchet MS" w:hAnsi="Trebuchet MS" w:cs="Arial"/>
        </w:rPr>
      </w:pPr>
    </w:p>
    <w:p w:rsidR="00C356FD" w:rsidRDefault="00C356FD" w:rsidP="000201C4">
      <w:pPr>
        <w:spacing w:line="360" w:lineRule="auto"/>
        <w:rPr>
          <w:rFonts w:ascii="Trebuchet MS" w:hAnsi="Trebuchet MS" w:cs="Arial"/>
        </w:rPr>
      </w:pPr>
    </w:p>
    <w:p w:rsidR="00C356FD" w:rsidRDefault="00C356FD" w:rsidP="000201C4">
      <w:pPr>
        <w:spacing w:line="360" w:lineRule="auto"/>
        <w:rPr>
          <w:rFonts w:ascii="Trebuchet MS" w:hAnsi="Trebuchet MS" w:cs="Arial"/>
        </w:rPr>
      </w:pPr>
    </w:p>
    <w:p w:rsidR="00C356FD" w:rsidRPr="00280859" w:rsidRDefault="00C356FD" w:rsidP="000201C4">
      <w:pPr>
        <w:spacing w:line="360" w:lineRule="auto"/>
        <w:rPr>
          <w:rFonts w:ascii="Trebuchet MS" w:hAnsi="Trebuchet MS" w:cs="Arial"/>
        </w:rPr>
      </w:pPr>
    </w:p>
    <w:p w:rsidR="00BB0AC9" w:rsidRPr="00280859" w:rsidRDefault="00BB0AC9" w:rsidP="000201C4">
      <w:pPr>
        <w:spacing w:line="360" w:lineRule="auto"/>
        <w:rPr>
          <w:rFonts w:ascii="Trebuchet MS" w:hAnsi="Trebuchet MS" w:cs="Arial"/>
        </w:rPr>
      </w:pPr>
    </w:p>
    <w:p w:rsidR="000201C4" w:rsidRPr="00280859" w:rsidRDefault="000201C4" w:rsidP="000201C4">
      <w:pPr>
        <w:spacing w:line="360" w:lineRule="auto"/>
        <w:jc w:val="center"/>
        <w:rPr>
          <w:rFonts w:ascii="Trebuchet MS" w:hAnsi="Trebuchet MS" w:cs="Arial"/>
          <w:b/>
          <w:sz w:val="28"/>
          <w:szCs w:val="28"/>
        </w:rPr>
      </w:pPr>
    </w:p>
    <w:p w:rsidR="000201C4" w:rsidRPr="00280859" w:rsidRDefault="000201C4" w:rsidP="000201C4">
      <w:pPr>
        <w:jc w:val="center"/>
        <w:rPr>
          <w:rFonts w:ascii="Trebuchet MS" w:hAnsi="Trebuchet MS"/>
          <w:b/>
          <w:sz w:val="32"/>
        </w:rPr>
      </w:pPr>
    </w:p>
    <w:p w:rsidR="00936C9E" w:rsidRDefault="00936C9E" w:rsidP="000201C4">
      <w:pPr>
        <w:jc w:val="center"/>
        <w:rPr>
          <w:rFonts w:ascii="Trebuchet MS" w:hAnsi="Trebuchet MS"/>
          <w:b/>
          <w:sz w:val="32"/>
          <w:u w:val="single"/>
        </w:rPr>
      </w:pPr>
    </w:p>
    <w:p w:rsidR="000201C4" w:rsidRPr="00280859" w:rsidRDefault="009E60A7" w:rsidP="000201C4">
      <w:pPr>
        <w:jc w:val="center"/>
        <w:rPr>
          <w:rFonts w:ascii="Trebuchet MS" w:hAnsi="Trebuchet MS"/>
          <w:b/>
          <w:sz w:val="32"/>
          <w:u w:val="single"/>
        </w:rPr>
      </w:pPr>
      <w:r>
        <w:rPr>
          <w:rFonts w:ascii="Trebuchet MS" w:hAnsi="Trebuchet MS"/>
          <w:b/>
          <w:sz w:val="32"/>
          <w:u w:val="single"/>
        </w:rPr>
        <w:t xml:space="preserve">INDIAN BANK, ZONAL OFFICE, </w:t>
      </w:r>
      <w:r w:rsidR="003C4964">
        <w:rPr>
          <w:rFonts w:ascii="Trebuchet MS" w:hAnsi="Trebuchet MS"/>
          <w:b/>
          <w:sz w:val="32"/>
          <w:u w:val="single"/>
        </w:rPr>
        <w:t>BHOPAL (M.P.)</w:t>
      </w:r>
    </w:p>
    <w:p w:rsidR="000201C4" w:rsidRPr="00280859" w:rsidRDefault="000201C4" w:rsidP="000201C4">
      <w:pPr>
        <w:jc w:val="center"/>
        <w:rPr>
          <w:rFonts w:ascii="Trebuchet MS" w:hAnsi="Trebuchet MS"/>
          <w:b/>
          <w:sz w:val="32"/>
        </w:rPr>
      </w:pPr>
    </w:p>
    <w:p w:rsidR="000201C4" w:rsidRPr="00815DE9" w:rsidRDefault="00A937F2" w:rsidP="00ED6E16">
      <w:pPr>
        <w:jc w:val="center"/>
        <w:rPr>
          <w:rFonts w:ascii="Trebuchet MS" w:hAnsi="Trebuchet MS"/>
          <w:b/>
          <w:szCs w:val="24"/>
        </w:rPr>
      </w:pPr>
      <w:r w:rsidRPr="00815DE9">
        <w:rPr>
          <w:rFonts w:ascii="Trebuchet MS" w:hAnsi="Trebuchet MS"/>
          <w:b/>
          <w:szCs w:val="24"/>
        </w:rPr>
        <w:t>QUOTED RATES</w:t>
      </w:r>
      <w:r w:rsidR="000201C4" w:rsidRPr="00815DE9">
        <w:rPr>
          <w:rFonts w:ascii="Trebuchet MS" w:hAnsi="Trebuchet MS"/>
          <w:b/>
          <w:szCs w:val="24"/>
        </w:rPr>
        <w:t xml:space="preserve"> FOR PROPOSED </w:t>
      </w:r>
      <w:r w:rsidR="00DD4E19" w:rsidRPr="00815DE9">
        <w:rPr>
          <w:rFonts w:ascii="Trebuchet MS" w:hAnsi="Trebuchet MS"/>
          <w:b/>
          <w:szCs w:val="24"/>
        </w:rPr>
        <w:t xml:space="preserve">INTERIOR </w:t>
      </w:r>
      <w:r w:rsidR="000201C4" w:rsidRPr="00815DE9">
        <w:rPr>
          <w:rFonts w:ascii="Trebuchet MS" w:hAnsi="Trebuchet MS"/>
          <w:b/>
          <w:szCs w:val="24"/>
        </w:rPr>
        <w:t>FURNISHING</w:t>
      </w:r>
      <w:r w:rsidR="00B07EFD" w:rsidRPr="00815DE9">
        <w:rPr>
          <w:rFonts w:ascii="Trebuchet MS" w:hAnsi="Trebuchet MS"/>
          <w:b/>
          <w:szCs w:val="24"/>
        </w:rPr>
        <w:t xml:space="preserve"> </w:t>
      </w:r>
      <w:r w:rsidR="00815DE9" w:rsidRPr="00815DE9">
        <w:rPr>
          <w:rFonts w:ascii="Trebuchet MS" w:hAnsi="Trebuchet MS"/>
          <w:b/>
          <w:szCs w:val="24"/>
        </w:rPr>
        <w:t>&amp; ELECTRICAL</w:t>
      </w:r>
      <w:r w:rsidR="000201C4" w:rsidRPr="00815DE9">
        <w:rPr>
          <w:rFonts w:ascii="Trebuchet MS" w:hAnsi="Trebuchet MS"/>
          <w:b/>
          <w:szCs w:val="24"/>
        </w:rPr>
        <w:t xml:space="preserve"> WORK</w:t>
      </w:r>
      <w:r w:rsidR="00B07EFD" w:rsidRPr="00815DE9">
        <w:rPr>
          <w:rFonts w:ascii="Trebuchet MS" w:hAnsi="Trebuchet MS"/>
          <w:b/>
          <w:szCs w:val="24"/>
        </w:rPr>
        <w:t>S</w:t>
      </w:r>
      <w:r w:rsidR="00DD4E19" w:rsidRPr="00815DE9">
        <w:rPr>
          <w:rFonts w:ascii="Trebuchet MS" w:hAnsi="Trebuchet MS"/>
          <w:b/>
          <w:szCs w:val="24"/>
        </w:rPr>
        <w:t xml:space="preserve"> </w:t>
      </w:r>
      <w:r w:rsidR="000201C4" w:rsidRPr="00815DE9">
        <w:rPr>
          <w:rFonts w:ascii="Trebuchet MS" w:hAnsi="Trebuchet MS"/>
          <w:b/>
          <w:szCs w:val="24"/>
        </w:rPr>
        <w:t xml:space="preserve">FOR </w:t>
      </w:r>
      <w:r w:rsidR="009E60A7" w:rsidRPr="00815DE9">
        <w:rPr>
          <w:rFonts w:ascii="Trebuchet MS" w:hAnsi="Trebuchet MS"/>
          <w:b/>
          <w:szCs w:val="24"/>
        </w:rPr>
        <w:t>INDIAN BANK, BRANCH-</w:t>
      </w:r>
      <w:r w:rsidR="00C77BEE">
        <w:rPr>
          <w:rFonts w:ascii="Trebuchet MS" w:hAnsi="Trebuchet MS"/>
          <w:b/>
          <w:szCs w:val="24"/>
        </w:rPr>
        <w:t xml:space="preserve"> KHARWA </w:t>
      </w:r>
      <w:proofErr w:type="gramStart"/>
      <w:r w:rsidR="00C77BEE">
        <w:rPr>
          <w:rFonts w:ascii="Trebuchet MS" w:hAnsi="Trebuchet MS"/>
          <w:b/>
          <w:szCs w:val="24"/>
        </w:rPr>
        <w:t xml:space="preserve">KALA </w:t>
      </w:r>
      <w:r w:rsidR="00815DE9" w:rsidRPr="00815DE9">
        <w:rPr>
          <w:rFonts w:ascii="Trebuchet MS" w:hAnsi="Trebuchet MS"/>
          <w:b/>
          <w:szCs w:val="24"/>
        </w:rPr>
        <w:t xml:space="preserve"> (</w:t>
      </w:r>
      <w:proofErr w:type="gramEnd"/>
      <w:r w:rsidR="00C77BEE">
        <w:rPr>
          <w:rFonts w:ascii="Trebuchet MS" w:hAnsi="Trebuchet MS"/>
          <w:b/>
          <w:szCs w:val="24"/>
        </w:rPr>
        <w:t>M.P</w:t>
      </w:r>
      <w:r w:rsidR="009E60A7" w:rsidRPr="00815DE9">
        <w:rPr>
          <w:rFonts w:ascii="Trebuchet MS" w:hAnsi="Trebuchet MS"/>
          <w:b/>
          <w:szCs w:val="24"/>
        </w:rPr>
        <w:t>.)</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5670"/>
        <w:gridCol w:w="3060"/>
      </w:tblGrid>
      <w:tr w:rsidR="000201C4" w:rsidRPr="00280859" w:rsidTr="00DD4E19">
        <w:tc>
          <w:tcPr>
            <w:tcW w:w="720" w:type="dxa"/>
          </w:tcPr>
          <w:p w:rsidR="000201C4" w:rsidRPr="00280859" w:rsidRDefault="000201C4" w:rsidP="00C4310F">
            <w:pPr>
              <w:jc w:val="center"/>
              <w:rPr>
                <w:rFonts w:ascii="Trebuchet MS" w:hAnsi="Trebuchet MS"/>
                <w:b/>
              </w:rPr>
            </w:pPr>
            <w:r w:rsidRPr="00280859">
              <w:rPr>
                <w:rFonts w:ascii="Trebuchet MS" w:hAnsi="Trebuchet MS"/>
                <w:b/>
              </w:rPr>
              <w:t>S. NO.</w:t>
            </w:r>
          </w:p>
        </w:tc>
        <w:tc>
          <w:tcPr>
            <w:tcW w:w="5670" w:type="dxa"/>
          </w:tcPr>
          <w:p w:rsidR="000201C4" w:rsidRPr="00280859" w:rsidRDefault="000201C4" w:rsidP="00C4310F">
            <w:pPr>
              <w:jc w:val="center"/>
              <w:rPr>
                <w:rFonts w:ascii="Trebuchet MS" w:hAnsi="Trebuchet MS"/>
                <w:b/>
              </w:rPr>
            </w:pPr>
            <w:r w:rsidRPr="00280859">
              <w:rPr>
                <w:rFonts w:ascii="Trebuchet MS" w:hAnsi="Trebuchet MS"/>
                <w:b/>
              </w:rPr>
              <w:t>WORKS</w:t>
            </w:r>
          </w:p>
        </w:tc>
        <w:tc>
          <w:tcPr>
            <w:tcW w:w="3060" w:type="dxa"/>
          </w:tcPr>
          <w:p w:rsidR="000201C4" w:rsidRPr="00280859" w:rsidRDefault="000201C4" w:rsidP="00C4310F">
            <w:pPr>
              <w:jc w:val="center"/>
              <w:rPr>
                <w:rFonts w:ascii="Trebuchet MS" w:hAnsi="Trebuchet MS"/>
                <w:b/>
              </w:rPr>
            </w:pPr>
            <w:r w:rsidRPr="00280859">
              <w:rPr>
                <w:rFonts w:ascii="Trebuchet MS" w:hAnsi="Trebuchet MS"/>
                <w:b/>
              </w:rPr>
              <w:t>AMOUNT</w:t>
            </w:r>
          </w:p>
        </w:tc>
      </w:tr>
      <w:tr w:rsidR="000201C4" w:rsidRPr="00280859" w:rsidTr="00DD4E19">
        <w:tc>
          <w:tcPr>
            <w:tcW w:w="720" w:type="dxa"/>
          </w:tcPr>
          <w:p w:rsidR="000201C4" w:rsidRPr="00280859" w:rsidRDefault="000201C4" w:rsidP="00C4310F">
            <w:pPr>
              <w:spacing w:line="360" w:lineRule="auto"/>
              <w:rPr>
                <w:rFonts w:ascii="Trebuchet MS" w:hAnsi="Trebuchet MS"/>
              </w:rPr>
            </w:pPr>
          </w:p>
        </w:tc>
        <w:tc>
          <w:tcPr>
            <w:tcW w:w="5670" w:type="dxa"/>
          </w:tcPr>
          <w:p w:rsidR="000201C4" w:rsidRPr="00280859" w:rsidRDefault="000201C4" w:rsidP="00C4310F">
            <w:pPr>
              <w:spacing w:line="360" w:lineRule="auto"/>
              <w:rPr>
                <w:rFonts w:ascii="Trebuchet MS" w:hAnsi="Trebuchet MS"/>
              </w:rPr>
            </w:pPr>
          </w:p>
        </w:tc>
        <w:tc>
          <w:tcPr>
            <w:tcW w:w="3060" w:type="dxa"/>
          </w:tcPr>
          <w:p w:rsidR="000201C4" w:rsidRPr="00280859" w:rsidRDefault="001D5CB3" w:rsidP="001D5CB3">
            <w:pPr>
              <w:spacing w:line="360" w:lineRule="auto"/>
              <w:jc w:val="center"/>
              <w:rPr>
                <w:rFonts w:ascii="Trebuchet MS" w:hAnsi="Trebuchet MS"/>
                <w:b/>
              </w:rPr>
            </w:pPr>
            <w:r>
              <w:rPr>
                <w:rFonts w:ascii="Trebuchet MS" w:hAnsi="Trebuchet MS"/>
                <w:b/>
              </w:rPr>
              <w:t>(</w:t>
            </w:r>
            <w:proofErr w:type="spellStart"/>
            <w:r>
              <w:rPr>
                <w:rFonts w:ascii="Trebuchet MS" w:hAnsi="Trebuchet MS"/>
                <w:b/>
              </w:rPr>
              <w:t>Rs</w:t>
            </w:r>
            <w:proofErr w:type="spellEnd"/>
            <w:r>
              <w:rPr>
                <w:rFonts w:ascii="Trebuchet MS" w:hAnsi="Trebuchet MS"/>
                <w:b/>
              </w:rPr>
              <w:t>.)</w:t>
            </w:r>
          </w:p>
        </w:tc>
      </w:tr>
      <w:tr w:rsidR="000201C4" w:rsidRPr="00280859" w:rsidTr="00DD4E19">
        <w:tc>
          <w:tcPr>
            <w:tcW w:w="720" w:type="dxa"/>
          </w:tcPr>
          <w:p w:rsidR="000201C4" w:rsidRPr="00280859" w:rsidRDefault="000201C4" w:rsidP="00C4310F">
            <w:pPr>
              <w:spacing w:line="480" w:lineRule="auto"/>
              <w:rPr>
                <w:rFonts w:ascii="Trebuchet MS" w:hAnsi="Trebuchet MS"/>
              </w:rPr>
            </w:pPr>
            <w:r w:rsidRPr="00280859">
              <w:rPr>
                <w:rFonts w:ascii="Trebuchet MS" w:hAnsi="Trebuchet MS"/>
              </w:rPr>
              <w:t>1</w:t>
            </w:r>
          </w:p>
        </w:tc>
        <w:tc>
          <w:tcPr>
            <w:tcW w:w="5670" w:type="dxa"/>
          </w:tcPr>
          <w:p w:rsidR="000201C4" w:rsidRPr="00280859" w:rsidRDefault="000201C4" w:rsidP="00CF52A7">
            <w:pPr>
              <w:spacing w:line="480" w:lineRule="auto"/>
              <w:rPr>
                <w:rFonts w:ascii="Trebuchet MS" w:hAnsi="Trebuchet MS"/>
              </w:rPr>
            </w:pPr>
            <w:r w:rsidRPr="00280859">
              <w:rPr>
                <w:rFonts w:ascii="Trebuchet MS" w:hAnsi="Trebuchet MS"/>
              </w:rPr>
              <w:t xml:space="preserve">TOTAL </w:t>
            </w:r>
            <w:r w:rsidR="00936C9E">
              <w:rPr>
                <w:rFonts w:ascii="Trebuchet MS" w:hAnsi="Trebuchet MS"/>
              </w:rPr>
              <w:t xml:space="preserve">QUOTED AMOUNT </w:t>
            </w:r>
            <w:r w:rsidRPr="00280859">
              <w:rPr>
                <w:rFonts w:ascii="Trebuchet MS" w:hAnsi="Trebuchet MS"/>
              </w:rPr>
              <w:t xml:space="preserve">FOR </w:t>
            </w:r>
            <w:r w:rsidR="00CF52A7">
              <w:rPr>
                <w:rFonts w:ascii="Trebuchet MS" w:hAnsi="Trebuchet MS"/>
              </w:rPr>
              <w:t xml:space="preserve">INTERIOR FURNISHING </w:t>
            </w:r>
          </w:p>
        </w:tc>
        <w:tc>
          <w:tcPr>
            <w:tcW w:w="3060" w:type="dxa"/>
          </w:tcPr>
          <w:p w:rsidR="000201C4" w:rsidRPr="00280859" w:rsidRDefault="000201C4" w:rsidP="00C4310F">
            <w:pPr>
              <w:jc w:val="right"/>
              <w:rPr>
                <w:rFonts w:ascii="Trebuchet MS" w:hAnsi="Trebuchet MS" w:cs="Arial"/>
                <w:b/>
                <w:bCs/>
                <w:color w:val="000000"/>
              </w:rPr>
            </w:pPr>
          </w:p>
        </w:tc>
      </w:tr>
      <w:tr w:rsidR="000201C4" w:rsidRPr="00280859" w:rsidTr="00DD4E19">
        <w:trPr>
          <w:trHeight w:val="897"/>
        </w:trPr>
        <w:tc>
          <w:tcPr>
            <w:tcW w:w="720" w:type="dxa"/>
          </w:tcPr>
          <w:p w:rsidR="000201C4" w:rsidRPr="00280859" w:rsidRDefault="000201C4" w:rsidP="00C4310F">
            <w:pPr>
              <w:spacing w:line="480" w:lineRule="auto"/>
              <w:rPr>
                <w:rFonts w:ascii="Trebuchet MS" w:hAnsi="Trebuchet MS"/>
              </w:rPr>
            </w:pPr>
            <w:r w:rsidRPr="00280859">
              <w:rPr>
                <w:rFonts w:ascii="Trebuchet MS" w:hAnsi="Trebuchet MS"/>
              </w:rPr>
              <w:t>2</w:t>
            </w:r>
          </w:p>
        </w:tc>
        <w:tc>
          <w:tcPr>
            <w:tcW w:w="5670" w:type="dxa"/>
          </w:tcPr>
          <w:p w:rsidR="000201C4" w:rsidRPr="00280859" w:rsidRDefault="000201C4" w:rsidP="00CF52A7">
            <w:pPr>
              <w:spacing w:line="480" w:lineRule="auto"/>
              <w:rPr>
                <w:rFonts w:ascii="Trebuchet MS" w:hAnsi="Trebuchet MS"/>
              </w:rPr>
            </w:pPr>
            <w:r w:rsidRPr="00280859">
              <w:rPr>
                <w:rFonts w:ascii="Trebuchet MS" w:hAnsi="Trebuchet MS"/>
              </w:rPr>
              <w:t xml:space="preserve">TOTAL </w:t>
            </w:r>
            <w:r w:rsidR="00936C9E">
              <w:rPr>
                <w:rFonts w:ascii="Trebuchet MS" w:hAnsi="Trebuchet MS"/>
              </w:rPr>
              <w:t xml:space="preserve">QUOTED AMOUNT  </w:t>
            </w:r>
            <w:r w:rsidRPr="00280859">
              <w:rPr>
                <w:rFonts w:ascii="Trebuchet MS" w:hAnsi="Trebuchet MS"/>
              </w:rPr>
              <w:t xml:space="preserve">FOR </w:t>
            </w:r>
            <w:r w:rsidR="00CF52A7">
              <w:rPr>
                <w:rFonts w:ascii="Trebuchet MS" w:hAnsi="Trebuchet MS"/>
              </w:rPr>
              <w:t>FURNITURE WORKS OF BRANCH</w:t>
            </w:r>
          </w:p>
        </w:tc>
        <w:tc>
          <w:tcPr>
            <w:tcW w:w="3060" w:type="dxa"/>
          </w:tcPr>
          <w:p w:rsidR="000201C4" w:rsidRPr="00280859" w:rsidRDefault="000201C4" w:rsidP="00C4310F">
            <w:pPr>
              <w:jc w:val="right"/>
              <w:rPr>
                <w:rFonts w:ascii="Trebuchet MS" w:hAnsi="Trebuchet MS" w:cs="Arial"/>
                <w:b/>
                <w:bCs/>
                <w:color w:val="000000"/>
              </w:rPr>
            </w:pPr>
          </w:p>
        </w:tc>
      </w:tr>
      <w:tr w:rsidR="00ED6E16" w:rsidRPr="00280859" w:rsidTr="00DD4E19">
        <w:trPr>
          <w:trHeight w:val="897"/>
        </w:trPr>
        <w:tc>
          <w:tcPr>
            <w:tcW w:w="720" w:type="dxa"/>
          </w:tcPr>
          <w:p w:rsidR="00ED6E16" w:rsidRPr="00280859" w:rsidRDefault="00ED6E16" w:rsidP="00C4310F">
            <w:pPr>
              <w:spacing w:line="480" w:lineRule="auto"/>
              <w:rPr>
                <w:rFonts w:ascii="Trebuchet MS" w:hAnsi="Trebuchet MS"/>
              </w:rPr>
            </w:pPr>
            <w:r>
              <w:rPr>
                <w:rFonts w:ascii="Trebuchet MS" w:hAnsi="Trebuchet MS"/>
              </w:rPr>
              <w:t>3</w:t>
            </w:r>
          </w:p>
        </w:tc>
        <w:tc>
          <w:tcPr>
            <w:tcW w:w="5670" w:type="dxa"/>
          </w:tcPr>
          <w:p w:rsidR="00ED6E16" w:rsidRPr="00280859" w:rsidRDefault="00ED6E16" w:rsidP="00CF52A7">
            <w:pPr>
              <w:spacing w:line="480" w:lineRule="auto"/>
              <w:rPr>
                <w:rFonts w:ascii="Trebuchet MS" w:hAnsi="Trebuchet MS"/>
              </w:rPr>
            </w:pPr>
            <w:r w:rsidRPr="00280859">
              <w:rPr>
                <w:rFonts w:ascii="Trebuchet MS" w:hAnsi="Trebuchet MS"/>
              </w:rPr>
              <w:t xml:space="preserve">TOTAL </w:t>
            </w:r>
            <w:r>
              <w:rPr>
                <w:rFonts w:ascii="Trebuchet MS" w:hAnsi="Trebuchet MS"/>
              </w:rPr>
              <w:t xml:space="preserve">QUOTED AMOUNT  </w:t>
            </w:r>
            <w:r w:rsidRPr="00280859">
              <w:rPr>
                <w:rFonts w:ascii="Trebuchet MS" w:hAnsi="Trebuchet MS"/>
              </w:rPr>
              <w:t xml:space="preserve">FOR </w:t>
            </w:r>
            <w:r w:rsidR="00CF52A7">
              <w:rPr>
                <w:rFonts w:ascii="Trebuchet MS" w:hAnsi="Trebuchet MS"/>
              </w:rPr>
              <w:t xml:space="preserve">ELECTRICAL </w:t>
            </w:r>
            <w:r>
              <w:rPr>
                <w:rFonts w:ascii="Trebuchet MS" w:hAnsi="Trebuchet MS"/>
              </w:rPr>
              <w:t xml:space="preserve"> WORKS</w:t>
            </w:r>
          </w:p>
        </w:tc>
        <w:tc>
          <w:tcPr>
            <w:tcW w:w="3060" w:type="dxa"/>
          </w:tcPr>
          <w:p w:rsidR="00ED6E16" w:rsidRPr="00280859" w:rsidRDefault="00ED6E16" w:rsidP="00C4310F">
            <w:pPr>
              <w:jc w:val="right"/>
              <w:rPr>
                <w:rFonts w:ascii="Trebuchet MS" w:hAnsi="Trebuchet MS" w:cs="Arial"/>
                <w:b/>
                <w:bCs/>
                <w:color w:val="000000"/>
              </w:rPr>
            </w:pPr>
          </w:p>
        </w:tc>
      </w:tr>
      <w:tr w:rsidR="000201C4" w:rsidRPr="00280859" w:rsidTr="00DD4E19">
        <w:tc>
          <w:tcPr>
            <w:tcW w:w="720" w:type="dxa"/>
          </w:tcPr>
          <w:p w:rsidR="000201C4" w:rsidRPr="00280859" w:rsidRDefault="000201C4" w:rsidP="00C4310F">
            <w:pPr>
              <w:spacing w:line="480" w:lineRule="auto"/>
              <w:rPr>
                <w:rFonts w:ascii="Trebuchet MS" w:hAnsi="Trebuchet MS"/>
              </w:rPr>
            </w:pPr>
          </w:p>
        </w:tc>
        <w:tc>
          <w:tcPr>
            <w:tcW w:w="5670" w:type="dxa"/>
          </w:tcPr>
          <w:p w:rsidR="000201C4" w:rsidRPr="00280859" w:rsidRDefault="000201C4" w:rsidP="00C4310F">
            <w:pPr>
              <w:spacing w:line="480" w:lineRule="auto"/>
              <w:jc w:val="right"/>
              <w:rPr>
                <w:rFonts w:ascii="Trebuchet MS" w:hAnsi="Trebuchet MS"/>
                <w:b/>
              </w:rPr>
            </w:pPr>
            <w:r w:rsidRPr="00280859">
              <w:rPr>
                <w:rFonts w:ascii="Trebuchet MS" w:hAnsi="Trebuchet MS"/>
                <w:b/>
              </w:rPr>
              <w:t>TOTAL RS.</w:t>
            </w:r>
          </w:p>
        </w:tc>
        <w:tc>
          <w:tcPr>
            <w:tcW w:w="3060" w:type="dxa"/>
          </w:tcPr>
          <w:p w:rsidR="000201C4" w:rsidRPr="00280859" w:rsidRDefault="000201C4" w:rsidP="00C4310F">
            <w:pPr>
              <w:jc w:val="right"/>
              <w:rPr>
                <w:rFonts w:ascii="Trebuchet MS" w:hAnsi="Trebuchet MS" w:cs="Arial"/>
                <w:b/>
                <w:bCs/>
                <w:color w:val="000000"/>
              </w:rPr>
            </w:pPr>
          </w:p>
        </w:tc>
      </w:tr>
    </w:tbl>
    <w:p w:rsidR="000201C4" w:rsidRPr="00280859" w:rsidRDefault="000201C4" w:rsidP="000201C4">
      <w:pPr>
        <w:rPr>
          <w:rFonts w:ascii="Trebuchet MS" w:hAnsi="Trebuchet MS"/>
        </w:rPr>
      </w:pPr>
    </w:p>
    <w:p w:rsidR="000201C4" w:rsidRPr="00280859" w:rsidRDefault="000201C4" w:rsidP="000201C4">
      <w:pPr>
        <w:rPr>
          <w:rFonts w:ascii="Trebuchet MS" w:hAnsi="Trebuchet MS"/>
          <w:b/>
        </w:rPr>
      </w:pPr>
    </w:p>
    <w:p w:rsidR="000201C4" w:rsidRPr="00280859" w:rsidRDefault="000201C4" w:rsidP="000201C4">
      <w:pPr>
        <w:rPr>
          <w:rFonts w:ascii="Trebuchet MS" w:hAnsi="Trebuchet MS"/>
          <w:b/>
        </w:rPr>
      </w:pPr>
    </w:p>
    <w:p w:rsidR="000201C4" w:rsidRPr="00280859" w:rsidRDefault="000201C4" w:rsidP="000201C4">
      <w:pPr>
        <w:rPr>
          <w:rFonts w:ascii="Trebuchet MS" w:hAnsi="Trebuchet MS"/>
          <w:b/>
        </w:rPr>
      </w:pPr>
    </w:p>
    <w:p w:rsidR="000201C4" w:rsidRPr="00280859" w:rsidRDefault="000201C4" w:rsidP="000201C4">
      <w:pPr>
        <w:rPr>
          <w:rFonts w:ascii="Trebuchet MS" w:hAnsi="Trebuchet MS"/>
          <w:b/>
        </w:rPr>
      </w:pPr>
    </w:p>
    <w:p w:rsidR="000201C4" w:rsidRPr="00280859" w:rsidRDefault="000201C4" w:rsidP="000201C4">
      <w:pPr>
        <w:rPr>
          <w:rFonts w:ascii="Trebuchet MS" w:hAnsi="Trebuchet MS"/>
          <w:b/>
        </w:rPr>
      </w:pPr>
    </w:p>
    <w:p w:rsidR="000201C4" w:rsidRPr="00280859" w:rsidRDefault="000201C4" w:rsidP="000201C4">
      <w:pPr>
        <w:rPr>
          <w:rFonts w:ascii="Trebuchet MS" w:hAnsi="Trebuchet MS"/>
          <w:b/>
          <w:sz w:val="28"/>
          <w:szCs w:val="28"/>
        </w:rPr>
      </w:pPr>
    </w:p>
    <w:p w:rsidR="00D10E44" w:rsidRDefault="00D10E44" w:rsidP="00D10E44">
      <w:pPr>
        <w:rPr>
          <w:rFonts w:ascii="Trebuchet MS" w:hAnsi="Trebuchet MS" w:cs="Arial"/>
          <w:b/>
        </w:rPr>
      </w:pPr>
      <w:r>
        <w:rPr>
          <w:rFonts w:ascii="Trebuchet MS" w:hAnsi="Trebuchet MS" w:cs="Arial"/>
          <w:b/>
        </w:rPr>
        <w:t xml:space="preserve">Seal and Signature of Contractor                                               </w:t>
      </w:r>
      <w:r w:rsidRPr="007F06C3">
        <w:rPr>
          <w:color w:val="000000"/>
          <w:szCs w:val="24"/>
          <w:lang w:bidi="hi-IN"/>
        </w:rPr>
        <w:t>Date</w:t>
      </w:r>
      <w:r>
        <w:rPr>
          <w:color w:val="000000"/>
          <w:szCs w:val="24"/>
          <w:lang w:bidi="hi-IN"/>
        </w:rPr>
        <w:t>:-</w:t>
      </w:r>
    </w:p>
    <w:p w:rsidR="00E44CC3" w:rsidRDefault="00E44CC3" w:rsidP="000201C4">
      <w:pPr>
        <w:rPr>
          <w:rFonts w:ascii="Trebuchet MS" w:hAnsi="Trebuchet MS" w:cs="Arial"/>
          <w:b/>
        </w:rPr>
      </w:pPr>
    </w:p>
    <w:p w:rsidR="00E44CC3" w:rsidRDefault="00E44CC3" w:rsidP="000201C4">
      <w:pPr>
        <w:rPr>
          <w:rFonts w:ascii="Trebuchet MS" w:hAnsi="Trebuchet MS" w:cs="Arial"/>
          <w:b/>
        </w:rPr>
      </w:pPr>
    </w:p>
    <w:p w:rsidR="00E44CC3" w:rsidRDefault="00E44CC3" w:rsidP="000201C4">
      <w:pPr>
        <w:rPr>
          <w:rFonts w:ascii="Trebuchet MS" w:hAnsi="Trebuchet MS" w:cs="Arial"/>
          <w:b/>
        </w:rPr>
      </w:pPr>
    </w:p>
    <w:p w:rsidR="00E44CC3" w:rsidRDefault="00E44CC3" w:rsidP="000201C4">
      <w:pPr>
        <w:rPr>
          <w:rFonts w:ascii="Trebuchet MS" w:hAnsi="Trebuchet MS" w:cs="Arial"/>
          <w:b/>
        </w:rPr>
      </w:pPr>
    </w:p>
    <w:p w:rsidR="00E44CC3" w:rsidRDefault="00E44CC3" w:rsidP="000201C4">
      <w:pPr>
        <w:rPr>
          <w:rFonts w:ascii="Trebuchet MS" w:hAnsi="Trebuchet MS" w:cs="Arial"/>
          <w:b/>
        </w:rPr>
      </w:pPr>
    </w:p>
    <w:p w:rsidR="00E44CC3" w:rsidRDefault="00E44CC3" w:rsidP="000201C4">
      <w:pPr>
        <w:rPr>
          <w:rFonts w:ascii="Trebuchet MS" w:hAnsi="Trebuchet MS" w:cs="Arial"/>
          <w:b/>
        </w:rPr>
      </w:pPr>
    </w:p>
    <w:p w:rsidR="00070D8B" w:rsidRDefault="00070D8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tbl>
      <w:tblPr>
        <w:tblW w:w="10639" w:type="dxa"/>
        <w:tblInd w:w="89" w:type="dxa"/>
        <w:tblLayout w:type="fixed"/>
        <w:tblLook w:val="04A0" w:firstRow="1" w:lastRow="0" w:firstColumn="1" w:lastColumn="0" w:noHBand="0" w:noVBand="1"/>
      </w:tblPr>
      <w:tblGrid>
        <w:gridCol w:w="780"/>
        <w:gridCol w:w="5449"/>
        <w:gridCol w:w="817"/>
        <w:gridCol w:w="1080"/>
        <w:gridCol w:w="1100"/>
        <w:gridCol w:w="1413"/>
      </w:tblGrid>
      <w:tr w:rsidR="000B6EEB" w:rsidRPr="000B6EEB" w:rsidTr="000B6EEB">
        <w:trPr>
          <w:trHeight w:val="885"/>
        </w:trPr>
        <w:tc>
          <w:tcPr>
            <w:tcW w:w="1063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B6EEB" w:rsidRPr="000B6EEB" w:rsidRDefault="000B6EEB" w:rsidP="000B6EEB">
            <w:pPr>
              <w:jc w:val="center"/>
              <w:rPr>
                <w:b/>
                <w:bCs/>
                <w:sz w:val="28"/>
                <w:szCs w:val="28"/>
                <w:lang w:bidi="hi-IN"/>
              </w:rPr>
            </w:pPr>
            <w:r w:rsidRPr="000B6EEB">
              <w:rPr>
                <w:b/>
                <w:bCs/>
                <w:sz w:val="28"/>
                <w:szCs w:val="28"/>
                <w:lang w:bidi="hi-IN"/>
              </w:rPr>
              <w:t>BILL OF QUANTITIES OF  INTERIOR WORKS FOR INDIAN BANK AT BRANCH AND ATM KHARWA KALAN, DISTT- VIDISHA (M.P.)</w:t>
            </w:r>
          </w:p>
        </w:tc>
      </w:tr>
      <w:tr w:rsidR="000B6EEB" w:rsidRPr="000B6EEB" w:rsidTr="000B6EEB">
        <w:trPr>
          <w:trHeight w:val="360"/>
        </w:trPr>
        <w:tc>
          <w:tcPr>
            <w:tcW w:w="1063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B6EEB" w:rsidRPr="000B6EEB" w:rsidRDefault="000B6EEB" w:rsidP="000B6EEB">
            <w:pPr>
              <w:jc w:val="center"/>
              <w:rPr>
                <w:b/>
                <w:bCs/>
                <w:sz w:val="28"/>
                <w:szCs w:val="28"/>
                <w:lang w:bidi="hi-IN"/>
              </w:rPr>
            </w:pPr>
            <w:r w:rsidRPr="000B6EEB">
              <w:rPr>
                <w:b/>
                <w:bCs/>
                <w:sz w:val="28"/>
                <w:szCs w:val="28"/>
                <w:lang w:bidi="hi-IN"/>
              </w:rPr>
              <w:t>1. FURNISHING WORK</w:t>
            </w:r>
          </w:p>
        </w:tc>
      </w:tr>
      <w:tr w:rsidR="000B6EEB" w:rsidRPr="000B6EEB" w:rsidTr="000B6EEB">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S. No.</w:t>
            </w:r>
          </w:p>
        </w:tc>
        <w:tc>
          <w:tcPr>
            <w:tcW w:w="5449"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PARTICULARS</w:t>
            </w:r>
          </w:p>
        </w:tc>
        <w:tc>
          <w:tcPr>
            <w:tcW w:w="817" w:type="dxa"/>
            <w:tcBorders>
              <w:top w:val="nil"/>
              <w:left w:val="nil"/>
              <w:bottom w:val="single" w:sz="4" w:space="0" w:color="auto"/>
              <w:right w:val="single" w:sz="4" w:space="0" w:color="auto"/>
            </w:tcBorders>
            <w:shd w:val="clear" w:color="000000" w:fill="FFFFFF"/>
            <w:vAlign w:val="center"/>
            <w:hideMark/>
          </w:tcPr>
          <w:p w:rsidR="000B6EEB" w:rsidRPr="000B6EEB" w:rsidRDefault="000B6EEB" w:rsidP="000B6EEB">
            <w:pPr>
              <w:jc w:val="center"/>
              <w:rPr>
                <w:b/>
                <w:bCs/>
                <w:szCs w:val="24"/>
                <w:lang w:bidi="hi-IN"/>
              </w:rPr>
            </w:pPr>
            <w:r w:rsidRPr="000B6EEB">
              <w:rPr>
                <w:b/>
                <w:bCs/>
                <w:szCs w:val="24"/>
                <w:lang w:bidi="hi-IN"/>
              </w:rPr>
              <w:t>UNIT</w:t>
            </w:r>
          </w:p>
        </w:tc>
        <w:tc>
          <w:tcPr>
            <w:tcW w:w="1080" w:type="dxa"/>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b/>
                <w:bCs/>
                <w:szCs w:val="24"/>
                <w:lang w:bidi="hi-IN"/>
              </w:rPr>
            </w:pPr>
            <w:r w:rsidRPr="000B6EEB">
              <w:rPr>
                <w:b/>
                <w:bCs/>
                <w:szCs w:val="24"/>
                <w:lang w:bidi="hi-IN"/>
              </w:rPr>
              <w:t>QTY</w:t>
            </w:r>
          </w:p>
        </w:tc>
        <w:tc>
          <w:tcPr>
            <w:tcW w:w="110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RATE</w:t>
            </w:r>
          </w:p>
        </w:tc>
        <w:tc>
          <w:tcPr>
            <w:tcW w:w="1413"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AMOUNT</w:t>
            </w:r>
          </w:p>
        </w:tc>
      </w:tr>
      <w:tr w:rsidR="000B6EEB" w:rsidRPr="000B6EEB" w:rsidTr="000B6EEB">
        <w:trPr>
          <w:trHeight w:val="3960"/>
        </w:trPr>
        <w:tc>
          <w:tcPr>
            <w:tcW w:w="780"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1a</w:t>
            </w:r>
          </w:p>
        </w:tc>
        <w:tc>
          <w:tcPr>
            <w:tcW w:w="5449" w:type="dxa"/>
            <w:tcBorders>
              <w:top w:val="nil"/>
              <w:left w:val="nil"/>
              <w:bottom w:val="single" w:sz="4" w:space="0" w:color="auto"/>
              <w:right w:val="single" w:sz="4" w:space="0" w:color="auto"/>
            </w:tcBorders>
            <w:shd w:val="clear" w:color="000000" w:fill="FFFFFF"/>
            <w:hideMark/>
          </w:tcPr>
          <w:p w:rsidR="000B6EEB" w:rsidRPr="000B6EEB" w:rsidRDefault="000B6EEB" w:rsidP="000B6EEB">
            <w:pPr>
              <w:rPr>
                <w:szCs w:val="24"/>
                <w:lang w:bidi="hi-IN"/>
              </w:rPr>
            </w:pPr>
            <w:r w:rsidRPr="000B6EEB">
              <w:rPr>
                <w:b/>
                <w:bCs/>
                <w:szCs w:val="24"/>
                <w:lang w:bidi="hi-IN"/>
              </w:rPr>
              <w:t>Gypsum Ceiling:</w:t>
            </w:r>
            <w:r w:rsidRPr="000B6EEB">
              <w:rPr>
                <w:szCs w:val="24"/>
                <w:lang w:bidi="hi-IN"/>
              </w:rPr>
              <w:t>-Providing and fixing false ceiling as per approved  plan  with Gypsum board (</w:t>
            </w:r>
            <w:r w:rsidRPr="000B6EEB">
              <w:rPr>
                <w:b/>
                <w:bCs/>
                <w:szCs w:val="24"/>
                <w:lang w:bidi="hi-IN"/>
              </w:rPr>
              <w:t xml:space="preserve">India Gypsum </w:t>
            </w:r>
            <w:r w:rsidRPr="000B6EEB">
              <w:rPr>
                <w:szCs w:val="24"/>
                <w:lang w:bidi="hi-IN"/>
              </w:rPr>
              <w:t xml:space="preserve">) 12 mm thick on frame consisting of main and cross runners of GI section of 2.5" size @ 2.85 kg/12 feet and 1.75" @ 2.9 Kg/12 feet connected with screws to form a grid of not more than 2'x2'. Opening for lights and fans to be provided. The ceiling height shall not be less than 9'6" from the floor. The rate includes all </w:t>
            </w:r>
            <w:proofErr w:type="spellStart"/>
            <w:r w:rsidRPr="000B6EEB">
              <w:rPr>
                <w:szCs w:val="24"/>
                <w:lang w:bidi="hi-IN"/>
              </w:rPr>
              <w:t>exra</w:t>
            </w:r>
            <w:proofErr w:type="spellEnd"/>
            <w:r w:rsidRPr="000B6EEB">
              <w:rPr>
                <w:szCs w:val="24"/>
                <w:lang w:bidi="hi-IN"/>
              </w:rPr>
              <w:t xml:space="preserve"> frame work required to hold the concealed light fixtures, jointing with compound and </w:t>
            </w:r>
            <w:proofErr w:type="spellStart"/>
            <w:r w:rsidRPr="000B6EEB">
              <w:rPr>
                <w:szCs w:val="24"/>
                <w:lang w:bidi="hi-IN"/>
              </w:rPr>
              <w:t>fibre</w:t>
            </w:r>
            <w:proofErr w:type="spellEnd"/>
            <w:r w:rsidRPr="000B6EEB">
              <w:rPr>
                <w:szCs w:val="24"/>
                <w:lang w:bidi="hi-IN"/>
              </w:rPr>
              <w:t xml:space="preserve"> tape 3mm gypsum punning/ plastering and 3 coats of Asian/</w:t>
            </w:r>
            <w:proofErr w:type="spellStart"/>
            <w:r w:rsidRPr="000B6EEB">
              <w:rPr>
                <w:szCs w:val="24"/>
                <w:lang w:bidi="hi-IN"/>
              </w:rPr>
              <w:t>Nerolac</w:t>
            </w:r>
            <w:proofErr w:type="spellEnd"/>
            <w:r w:rsidRPr="000B6EEB">
              <w:rPr>
                <w:szCs w:val="24"/>
                <w:lang w:bidi="hi-IN"/>
              </w:rPr>
              <w:t xml:space="preserve"> Acrylic emulsion paint.(With </w:t>
            </w:r>
            <w:proofErr w:type="spellStart"/>
            <w:r w:rsidRPr="000B6EEB">
              <w:rPr>
                <w:szCs w:val="24"/>
                <w:lang w:bidi="hi-IN"/>
              </w:rPr>
              <w:t>patta</w:t>
            </w:r>
            <w:proofErr w:type="spellEnd"/>
            <w:r w:rsidRPr="000B6EEB">
              <w:rPr>
                <w:szCs w:val="24"/>
                <w:lang w:bidi="hi-IN"/>
              </w:rPr>
              <w:t>) &amp;(</w:t>
            </w:r>
            <w:r w:rsidRPr="000B6EEB">
              <w:rPr>
                <w:b/>
                <w:bCs/>
                <w:szCs w:val="24"/>
                <w:lang w:bidi="hi-IN"/>
              </w:rPr>
              <w:t xml:space="preserve">White </w:t>
            </w:r>
            <w:proofErr w:type="spellStart"/>
            <w:r w:rsidRPr="000B6EEB">
              <w:rPr>
                <w:b/>
                <w:bCs/>
                <w:szCs w:val="24"/>
                <w:lang w:bidi="hi-IN"/>
              </w:rPr>
              <w:t>colour</w:t>
            </w:r>
            <w:proofErr w:type="spellEnd"/>
            <w:r w:rsidRPr="000B6EEB">
              <w:rPr>
                <w:b/>
                <w:bCs/>
                <w:szCs w:val="24"/>
                <w:lang w:bidi="hi-IN"/>
              </w:rPr>
              <w:t xml:space="preserve"> shed</w:t>
            </w:r>
            <w:r w:rsidRPr="000B6EEB">
              <w:rPr>
                <w:szCs w:val="24"/>
                <w:lang w:bidi="hi-IN"/>
              </w:rPr>
              <w:t xml:space="preserve">) </w:t>
            </w:r>
          </w:p>
        </w:tc>
        <w:tc>
          <w:tcPr>
            <w:tcW w:w="817"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1080" w:type="dxa"/>
            <w:tcBorders>
              <w:top w:val="nil"/>
              <w:left w:val="nil"/>
              <w:bottom w:val="single" w:sz="4" w:space="0" w:color="auto"/>
              <w:right w:val="single" w:sz="4" w:space="0" w:color="auto"/>
            </w:tcBorders>
            <w:shd w:val="clear" w:color="auto" w:fill="auto"/>
            <w:vAlign w:val="bottom"/>
            <w:hideMark/>
          </w:tcPr>
          <w:p w:rsidR="000B6EEB" w:rsidRPr="000B6EEB" w:rsidRDefault="000B6EEB" w:rsidP="00781E2A">
            <w:pPr>
              <w:jc w:val="center"/>
              <w:rPr>
                <w:szCs w:val="24"/>
                <w:lang w:bidi="hi-IN"/>
              </w:rPr>
            </w:pPr>
            <w:r w:rsidRPr="000B6EEB">
              <w:rPr>
                <w:szCs w:val="24"/>
                <w:lang w:bidi="hi-IN"/>
              </w:rPr>
              <w:t>4</w:t>
            </w:r>
            <w:r w:rsidR="00781E2A">
              <w:rPr>
                <w:szCs w:val="24"/>
                <w:lang w:bidi="hi-IN"/>
              </w:rPr>
              <w:t>5</w:t>
            </w:r>
            <w:r w:rsidRPr="000B6EEB">
              <w:rPr>
                <w:szCs w:val="24"/>
                <w:lang w:bidi="hi-IN"/>
              </w:rPr>
              <w:t>0.00</w:t>
            </w:r>
          </w:p>
        </w:tc>
        <w:tc>
          <w:tcPr>
            <w:tcW w:w="110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413"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6210"/>
        </w:trPr>
        <w:tc>
          <w:tcPr>
            <w:tcW w:w="780" w:type="dxa"/>
            <w:tcBorders>
              <w:top w:val="nil"/>
              <w:left w:val="single" w:sz="4" w:space="0" w:color="auto"/>
              <w:bottom w:val="single" w:sz="4" w:space="0" w:color="auto"/>
              <w:right w:val="single" w:sz="4" w:space="0" w:color="auto"/>
            </w:tcBorders>
            <w:shd w:val="clear" w:color="auto" w:fill="auto"/>
            <w:noWrap/>
            <w:hideMark/>
          </w:tcPr>
          <w:p w:rsidR="000B6EEB" w:rsidRPr="000B6EEB" w:rsidRDefault="000B6EEB" w:rsidP="000B6EEB">
            <w:pPr>
              <w:jc w:val="center"/>
              <w:rPr>
                <w:b/>
                <w:bCs/>
                <w:szCs w:val="24"/>
                <w:lang w:bidi="hi-IN"/>
              </w:rPr>
            </w:pPr>
            <w:r w:rsidRPr="000B6EEB">
              <w:rPr>
                <w:b/>
                <w:bCs/>
                <w:szCs w:val="24"/>
                <w:lang w:bidi="hi-IN"/>
              </w:rPr>
              <w:t>1b</w:t>
            </w:r>
          </w:p>
        </w:tc>
        <w:tc>
          <w:tcPr>
            <w:tcW w:w="5449" w:type="dxa"/>
            <w:tcBorders>
              <w:top w:val="nil"/>
              <w:left w:val="nil"/>
              <w:bottom w:val="single" w:sz="4" w:space="0" w:color="auto"/>
              <w:right w:val="single" w:sz="4" w:space="0" w:color="auto"/>
            </w:tcBorders>
            <w:shd w:val="clear" w:color="000000" w:fill="FFFFFF"/>
            <w:hideMark/>
          </w:tcPr>
          <w:p w:rsidR="000B6EEB" w:rsidRPr="000B6EEB" w:rsidRDefault="000B6EEB" w:rsidP="000B6EEB">
            <w:pPr>
              <w:rPr>
                <w:szCs w:val="24"/>
                <w:lang w:bidi="hi-IN"/>
              </w:rPr>
            </w:pPr>
            <w:r w:rsidRPr="000B6EEB">
              <w:rPr>
                <w:b/>
                <w:bCs/>
                <w:szCs w:val="24"/>
                <w:lang w:bidi="hi-IN"/>
              </w:rPr>
              <w:t>Armstrong Ceiling:</w:t>
            </w:r>
            <w:r w:rsidRPr="000B6EEB">
              <w:rPr>
                <w:szCs w:val="24"/>
                <w:lang w:bidi="hi-IN"/>
              </w:rPr>
              <w:t xml:space="preserve"> Providing, fabrication and fixing of false ceiling at all heights of 600 mm x 600 m x 12 mm </w:t>
            </w:r>
            <w:proofErr w:type="spellStart"/>
            <w:r w:rsidRPr="000B6EEB">
              <w:rPr>
                <w:szCs w:val="24"/>
                <w:lang w:bidi="hi-IN"/>
              </w:rPr>
              <w:t>armstrong</w:t>
            </w:r>
            <w:proofErr w:type="spellEnd"/>
            <w:r w:rsidRPr="000B6EEB">
              <w:rPr>
                <w:szCs w:val="24"/>
                <w:lang w:bidi="hi-IN"/>
              </w:rPr>
              <w:t xml:space="preserve"> mineral </w:t>
            </w:r>
            <w:proofErr w:type="spellStart"/>
            <w:r w:rsidRPr="000B6EEB">
              <w:rPr>
                <w:szCs w:val="24"/>
                <w:lang w:bidi="hi-IN"/>
              </w:rPr>
              <w:t>fibre</w:t>
            </w:r>
            <w:proofErr w:type="spellEnd"/>
            <w:r w:rsidRPr="000B6EEB">
              <w:rPr>
                <w:szCs w:val="24"/>
                <w:lang w:bidi="hi-IN"/>
              </w:rPr>
              <w:t xml:space="preserve"> ceiling tiles of type BIZA RH - 90 laid on </w:t>
            </w:r>
            <w:proofErr w:type="spellStart"/>
            <w:r w:rsidRPr="000B6EEB">
              <w:rPr>
                <w:szCs w:val="24"/>
                <w:lang w:bidi="hi-IN"/>
              </w:rPr>
              <w:t>armstrong</w:t>
            </w:r>
            <w:proofErr w:type="spellEnd"/>
            <w:r w:rsidRPr="000B6EEB">
              <w:rPr>
                <w:szCs w:val="24"/>
                <w:lang w:bidi="hi-IN"/>
              </w:rPr>
              <w:t xml:space="preserve"> prelude XL exposed grid systems with 9 mm wide T Section flanges </w:t>
            </w:r>
            <w:proofErr w:type="spellStart"/>
            <w:r w:rsidRPr="000B6EEB">
              <w:rPr>
                <w:szCs w:val="24"/>
                <w:lang w:bidi="hi-IN"/>
              </w:rPr>
              <w:t>colour</w:t>
            </w:r>
            <w:proofErr w:type="spellEnd"/>
            <w:r w:rsidRPr="000B6EEB">
              <w:rPr>
                <w:szCs w:val="24"/>
                <w:lang w:bidi="hi-IN"/>
              </w:rPr>
              <w:t xml:space="preserve"> white. The framework comprise of main runner spaced at 1200 mm centers 1200 mm maximum centers. </w:t>
            </w:r>
            <w:proofErr w:type="spellStart"/>
            <w:r w:rsidRPr="000B6EEB">
              <w:rPr>
                <w:szCs w:val="24"/>
                <w:lang w:bidi="hi-IN"/>
              </w:rPr>
              <w:t>Hangres</w:t>
            </w:r>
            <w:proofErr w:type="spellEnd"/>
            <w:r w:rsidRPr="000B6EEB">
              <w:rPr>
                <w:szCs w:val="24"/>
                <w:lang w:bidi="hi-IN"/>
              </w:rPr>
              <w:t xml:space="preserve"> </w:t>
            </w:r>
            <w:proofErr w:type="gramStart"/>
            <w:r w:rsidRPr="000B6EEB">
              <w:rPr>
                <w:szCs w:val="24"/>
                <w:lang w:bidi="hi-IN"/>
              </w:rPr>
              <w:t>( GI</w:t>
            </w:r>
            <w:proofErr w:type="gramEnd"/>
            <w:r w:rsidRPr="000B6EEB">
              <w:rPr>
                <w:szCs w:val="24"/>
                <w:lang w:bidi="hi-IN"/>
              </w:rPr>
              <w:t xml:space="preserve"> wire ) to be fixed by approved roof plug and screws etc. The last hanger at the end of each main runner should not be greater than 450 from the adjacent wall. Flush fitting 1200 mm long cross tees ( with double </w:t>
            </w:r>
            <w:proofErr w:type="spellStart"/>
            <w:r w:rsidRPr="000B6EEB">
              <w:rPr>
                <w:szCs w:val="24"/>
                <w:lang w:bidi="hi-IN"/>
              </w:rPr>
              <w:t>stiching</w:t>
            </w:r>
            <w:proofErr w:type="spellEnd"/>
            <w:r w:rsidRPr="000B6EEB">
              <w:rPr>
                <w:szCs w:val="24"/>
                <w:lang w:bidi="hi-IN"/>
              </w:rPr>
              <w:t xml:space="preserve"> ) to be interlocked between main runners at 600 mm enter from 1200 x 600 mm modules. Cut cross tees longer than 600 mm to be supported independently 600 mm x 600 mm modules to be formed by fittings 600 mm long flush fitting cross tees </w:t>
            </w:r>
            <w:proofErr w:type="spellStart"/>
            <w:r w:rsidRPr="000B6EEB">
              <w:rPr>
                <w:szCs w:val="24"/>
                <w:lang w:bidi="hi-IN"/>
              </w:rPr>
              <w:t>centrallybetween</w:t>
            </w:r>
            <w:proofErr w:type="spellEnd"/>
            <w:r w:rsidRPr="000B6EEB">
              <w:rPr>
                <w:szCs w:val="24"/>
                <w:lang w:bidi="hi-IN"/>
              </w:rPr>
              <w:t xml:space="preserve"> the 1200 mm cross tees. Perimeter trim to be </w:t>
            </w:r>
            <w:proofErr w:type="spellStart"/>
            <w:r w:rsidRPr="000B6EEB">
              <w:rPr>
                <w:szCs w:val="24"/>
                <w:lang w:bidi="hi-IN"/>
              </w:rPr>
              <w:t>armstrong</w:t>
            </w:r>
            <w:proofErr w:type="spellEnd"/>
            <w:r w:rsidRPr="000B6EEB">
              <w:rPr>
                <w:szCs w:val="24"/>
                <w:lang w:bidi="hi-IN"/>
              </w:rPr>
              <w:t xml:space="preserve"> wall angle secured to walls at 450 mm maximum centers. (</w:t>
            </w:r>
            <w:r w:rsidRPr="000B6EEB">
              <w:rPr>
                <w:b/>
                <w:bCs/>
                <w:szCs w:val="24"/>
                <w:lang w:bidi="hi-IN"/>
              </w:rPr>
              <w:t xml:space="preserve">Armstrong, </w:t>
            </w:r>
            <w:proofErr w:type="spellStart"/>
            <w:r w:rsidRPr="000B6EEB">
              <w:rPr>
                <w:b/>
                <w:bCs/>
                <w:szCs w:val="24"/>
                <w:lang w:bidi="hi-IN"/>
              </w:rPr>
              <w:t>gyproc</w:t>
            </w:r>
            <w:proofErr w:type="gramStart"/>
            <w:r w:rsidRPr="000B6EEB">
              <w:rPr>
                <w:b/>
                <w:bCs/>
                <w:szCs w:val="24"/>
                <w:lang w:bidi="hi-IN"/>
              </w:rPr>
              <w:t>,USG</w:t>
            </w:r>
            <w:proofErr w:type="spellEnd"/>
            <w:proofErr w:type="gramEnd"/>
            <w:r w:rsidRPr="000B6EEB">
              <w:rPr>
                <w:b/>
                <w:bCs/>
                <w:szCs w:val="24"/>
                <w:lang w:bidi="hi-IN"/>
              </w:rPr>
              <w:t xml:space="preserve"> Ceiling ) in </w:t>
            </w:r>
            <w:r w:rsidRPr="000B6EEB">
              <w:rPr>
                <w:szCs w:val="24"/>
                <w:lang w:bidi="hi-IN"/>
              </w:rPr>
              <w:t xml:space="preserve"> </w:t>
            </w:r>
            <w:r w:rsidRPr="000B6EEB">
              <w:rPr>
                <w:b/>
                <w:bCs/>
                <w:szCs w:val="24"/>
                <w:lang w:bidi="hi-IN"/>
              </w:rPr>
              <w:t xml:space="preserve">White </w:t>
            </w:r>
            <w:proofErr w:type="spellStart"/>
            <w:r w:rsidRPr="000B6EEB">
              <w:rPr>
                <w:b/>
                <w:bCs/>
                <w:szCs w:val="24"/>
                <w:lang w:bidi="hi-IN"/>
              </w:rPr>
              <w:t>colour</w:t>
            </w:r>
            <w:proofErr w:type="spellEnd"/>
            <w:r w:rsidRPr="000B6EEB">
              <w:rPr>
                <w:szCs w:val="24"/>
                <w:lang w:bidi="hi-IN"/>
              </w:rPr>
              <w:t>.</w:t>
            </w:r>
          </w:p>
        </w:tc>
        <w:tc>
          <w:tcPr>
            <w:tcW w:w="817"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rsidR="000B6EEB" w:rsidRPr="000B6EEB" w:rsidRDefault="00781E2A" w:rsidP="000B6EEB">
            <w:pPr>
              <w:jc w:val="center"/>
              <w:rPr>
                <w:szCs w:val="24"/>
                <w:lang w:bidi="hi-IN"/>
              </w:rPr>
            </w:pPr>
            <w:r>
              <w:rPr>
                <w:szCs w:val="24"/>
                <w:lang w:bidi="hi-IN"/>
              </w:rPr>
              <w:t>31</w:t>
            </w:r>
            <w:r w:rsidR="000B6EEB" w:rsidRPr="000B6EEB">
              <w:rPr>
                <w:szCs w:val="24"/>
                <w:lang w:bidi="hi-IN"/>
              </w:rPr>
              <w:t>0.00</w:t>
            </w:r>
          </w:p>
        </w:tc>
        <w:tc>
          <w:tcPr>
            <w:tcW w:w="1100"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413"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930"/>
        </w:trPr>
        <w:tc>
          <w:tcPr>
            <w:tcW w:w="780"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2</w:t>
            </w:r>
          </w:p>
        </w:tc>
        <w:tc>
          <w:tcPr>
            <w:tcW w:w="5449" w:type="dxa"/>
            <w:tcBorders>
              <w:top w:val="nil"/>
              <w:left w:val="nil"/>
              <w:bottom w:val="single" w:sz="4" w:space="0" w:color="auto"/>
              <w:right w:val="single" w:sz="4" w:space="0" w:color="auto"/>
            </w:tcBorders>
            <w:shd w:val="clear" w:color="000000" w:fill="FFFFFF"/>
            <w:hideMark/>
          </w:tcPr>
          <w:p w:rsidR="000B6EEB" w:rsidRPr="000B6EEB" w:rsidRDefault="000B6EEB" w:rsidP="000B6EEB">
            <w:pPr>
              <w:rPr>
                <w:szCs w:val="24"/>
                <w:lang w:bidi="hi-IN"/>
              </w:rPr>
            </w:pPr>
            <w:r w:rsidRPr="000B6EEB">
              <w:rPr>
                <w:b/>
                <w:bCs/>
                <w:szCs w:val="24"/>
                <w:lang w:bidi="hi-IN"/>
              </w:rPr>
              <w:t xml:space="preserve">Low   </w:t>
            </w:r>
            <w:proofErr w:type="spellStart"/>
            <w:r w:rsidRPr="000B6EEB">
              <w:rPr>
                <w:b/>
                <w:bCs/>
                <w:szCs w:val="24"/>
                <w:lang w:bidi="hi-IN"/>
              </w:rPr>
              <w:t>Hight</w:t>
            </w:r>
            <w:proofErr w:type="spellEnd"/>
            <w:r w:rsidRPr="000B6EEB">
              <w:rPr>
                <w:b/>
                <w:bCs/>
                <w:szCs w:val="24"/>
                <w:lang w:bidi="hi-IN"/>
              </w:rPr>
              <w:t xml:space="preserve"> Partition-</w:t>
            </w:r>
            <w:r w:rsidRPr="000B6EEB">
              <w:rPr>
                <w:szCs w:val="24"/>
                <w:lang w:bidi="hi-IN"/>
              </w:rPr>
              <w:t xml:space="preserve">Low Height Partition (Solid) with 8mm glass </w:t>
            </w:r>
            <w:proofErr w:type="spellStart"/>
            <w:r w:rsidRPr="000B6EEB">
              <w:rPr>
                <w:szCs w:val="24"/>
                <w:lang w:bidi="hi-IN"/>
              </w:rPr>
              <w:t>Upto</w:t>
            </w:r>
            <w:proofErr w:type="spellEnd"/>
            <w:r w:rsidRPr="000B6EEB">
              <w:rPr>
                <w:szCs w:val="24"/>
                <w:lang w:bidi="hi-IN"/>
              </w:rPr>
              <w:t xml:space="preserve"> ht. of 4'-0"" in Banking hall for officers   laminated and inclusive of door.  </w:t>
            </w:r>
          </w:p>
        </w:tc>
        <w:tc>
          <w:tcPr>
            <w:tcW w:w="817" w:type="dxa"/>
            <w:tcBorders>
              <w:top w:val="nil"/>
              <w:left w:val="nil"/>
              <w:bottom w:val="single" w:sz="4" w:space="0" w:color="auto"/>
              <w:right w:val="single" w:sz="4" w:space="0" w:color="auto"/>
            </w:tcBorders>
            <w:shd w:val="clear" w:color="000000" w:fill="FFFFFF"/>
            <w:vAlign w:val="center"/>
            <w:hideMark/>
          </w:tcPr>
          <w:p w:rsidR="000B6EEB" w:rsidRPr="000B6EEB" w:rsidRDefault="000B6EEB" w:rsidP="000B6EEB">
            <w:pPr>
              <w:jc w:val="center"/>
              <w:rPr>
                <w:b/>
                <w:bCs/>
                <w:szCs w:val="24"/>
                <w:lang w:bidi="hi-IN"/>
              </w:rPr>
            </w:pPr>
            <w:r w:rsidRPr="000B6EEB">
              <w:rPr>
                <w:b/>
                <w:bCs/>
                <w:szCs w:val="24"/>
                <w:lang w:bidi="hi-IN"/>
              </w:rPr>
              <w:t> </w:t>
            </w:r>
          </w:p>
        </w:tc>
        <w:tc>
          <w:tcPr>
            <w:tcW w:w="1080" w:type="dxa"/>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b/>
                <w:bCs/>
                <w:szCs w:val="24"/>
                <w:lang w:bidi="hi-IN"/>
              </w:rPr>
            </w:pPr>
            <w:r w:rsidRPr="000B6EEB">
              <w:rPr>
                <w:b/>
                <w:bCs/>
                <w:szCs w:val="24"/>
                <w:lang w:bidi="hi-IN"/>
              </w:rPr>
              <w:t> </w:t>
            </w:r>
          </w:p>
        </w:tc>
        <w:tc>
          <w:tcPr>
            <w:tcW w:w="110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 </w:t>
            </w:r>
          </w:p>
        </w:tc>
        <w:tc>
          <w:tcPr>
            <w:tcW w:w="1413"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 </w:t>
            </w:r>
          </w:p>
        </w:tc>
      </w:tr>
    </w:tbl>
    <w:p w:rsidR="000B6EEB" w:rsidRDefault="000B6EEB" w:rsidP="000201C4">
      <w:pPr>
        <w:rPr>
          <w:rFonts w:ascii="Trebuchet MS" w:hAnsi="Trebuchet MS" w:cs="Arial"/>
          <w:b/>
        </w:rPr>
      </w:pPr>
    </w:p>
    <w:p w:rsidR="00E44CC3" w:rsidRDefault="00E44CC3" w:rsidP="000201C4">
      <w:pPr>
        <w:rPr>
          <w:rFonts w:ascii="Trebuchet MS" w:hAnsi="Trebuchet MS" w:cs="Arial"/>
          <w:b/>
        </w:rPr>
      </w:pPr>
    </w:p>
    <w:tbl>
      <w:tblPr>
        <w:tblW w:w="10470" w:type="dxa"/>
        <w:tblInd w:w="78" w:type="dxa"/>
        <w:tblLook w:val="04A0" w:firstRow="1" w:lastRow="0" w:firstColumn="1" w:lastColumn="0" w:noHBand="0" w:noVBand="1"/>
      </w:tblPr>
      <w:tblGrid>
        <w:gridCol w:w="780"/>
        <w:gridCol w:w="5460"/>
        <w:gridCol w:w="740"/>
        <w:gridCol w:w="1080"/>
        <w:gridCol w:w="1100"/>
        <w:gridCol w:w="1310"/>
      </w:tblGrid>
      <w:tr w:rsidR="000B6EEB" w:rsidRPr="000B6EEB" w:rsidTr="000B6EEB">
        <w:trPr>
          <w:trHeight w:val="1260"/>
        </w:trPr>
        <w:tc>
          <w:tcPr>
            <w:tcW w:w="780" w:type="dxa"/>
            <w:tcBorders>
              <w:top w:val="single" w:sz="4" w:space="0" w:color="auto"/>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lastRenderedPageBreak/>
              <w:t>a</w:t>
            </w:r>
          </w:p>
        </w:tc>
        <w:tc>
          <w:tcPr>
            <w:tcW w:w="5460" w:type="dxa"/>
            <w:tcBorders>
              <w:top w:val="single" w:sz="4" w:space="0" w:color="auto"/>
              <w:left w:val="nil"/>
              <w:bottom w:val="single" w:sz="4" w:space="0" w:color="auto"/>
              <w:right w:val="single" w:sz="4" w:space="0" w:color="auto"/>
            </w:tcBorders>
            <w:shd w:val="clear" w:color="000000" w:fill="FFFFFF"/>
            <w:hideMark/>
          </w:tcPr>
          <w:p w:rsidR="000B6EEB" w:rsidRPr="000B6EEB" w:rsidRDefault="000B6EEB" w:rsidP="000B6EEB">
            <w:pPr>
              <w:rPr>
                <w:szCs w:val="24"/>
                <w:lang w:bidi="hi-IN"/>
              </w:rPr>
            </w:pPr>
            <w:r w:rsidRPr="000B6EEB">
              <w:rPr>
                <w:b/>
                <w:bCs/>
                <w:szCs w:val="24"/>
                <w:lang w:bidi="hi-IN"/>
              </w:rPr>
              <w:t>Sal wood/</w:t>
            </w:r>
            <w:proofErr w:type="spellStart"/>
            <w:r w:rsidRPr="000B6EEB">
              <w:rPr>
                <w:b/>
                <w:bCs/>
                <w:szCs w:val="24"/>
                <w:lang w:bidi="hi-IN"/>
              </w:rPr>
              <w:t>hollock</w:t>
            </w:r>
            <w:proofErr w:type="spellEnd"/>
            <w:r w:rsidRPr="000B6EEB">
              <w:rPr>
                <w:b/>
                <w:bCs/>
                <w:szCs w:val="24"/>
                <w:lang w:bidi="hi-IN"/>
              </w:rPr>
              <w:t xml:space="preserve"> or </w:t>
            </w:r>
            <w:proofErr w:type="gramStart"/>
            <w:r w:rsidRPr="000B6EEB">
              <w:rPr>
                <w:b/>
                <w:bCs/>
                <w:szCs w:val="24"/>
                <w:lang w:bidi="hi-IN"/>
              </w:rPr>
              <w:t>Equivalent</w:t>
            </w:r>
            <w:r w:rsidRPr="000B6EEB">
              <w:rPr>
                <w:szCs w:val="24"/>
                <w:lang w:bidi="hi-IN"/>
              </w:rPr>
              <w:t xml:space="preserve">  frame</w:t>
            </w:r>
            <w:proofErr w:type="gramEnd"/>
            <w:r w:rsidRPr="000B6EEB">
              <w:rPr>
                <w:szCs w:val="24"/>
                <w:lang w:bidi="hi-IN"/>
              </w:rPr>
              <w:t xml:space="preserve"> of section 2.5"x1.5" fixed in position with 2.5" to 3" long steel </w:t>
            </w:r>
            <w:proofErr w:type="spellStart"/>
            <w:r w:rsidRPr="000B6EEB">
              <w:rPr>
                <w:szCs w:val="24"/>
                <w:lang w:bidi="hi-IN"/>
              </w:rPr>
              <w:t>neetle</w:t>
            </w:r>
            <w:proofErr w:type="spellEnd"/>
            <w:r w:rsidRPr="000B6EEB">
              <w:rPr>
                <w:szCs w:val="24"/>
                <w:lang w:bidi="hi-IN"/>
              </w:rPr>
              <w:t xml:space="preserve"> fold screw. The vertical and horizontal members being placed at 2' c/c as per</w:t>
            </w:r>
            <w:r w:rsidRPr="000B6EEB">
              <w:rPr>
                <w:szCs w:val="24"/>
                <w:lang w:bidi="hi-IN"/>
              </w:rPr>
              <w:br/>
              <w:t xml:space="preserve">site condition as directed.  </w:t>
            </w:r>
          </w:p>
        </w:tc>
        <w:tc>
          <w:tcPr>
            <w:tcW w:w="74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B6EEB" w:rsidRPr="000B6EEB" w:rsidRDefault="00781E2A" w:rsidP="000B6EEB">
            <w:pPr>
              <w:jc w:val="center"/>
              <w:rPr>
                <w:szCs w:val="24"/>
                <w:lang w:bidi="hi-IN"/>
              </w:rPr>
            </w:pPr>
            <w:r>
              <w:rPr>
                <w:szCs w:val="24"/>
                <w:lang w:bidi="hi-IN"/>
              </w:rPr>
              <w:t>25</w:t>
            </w:r>
            <w:r w:rsidR="000B6EEB" w:rsidRPr="000B6EEB">
              <w:rPr>
                <w:szCs w:val="24"/>
                <w:lang w:bidi="hi-IN"/>
              </w:rPr>
              <w:t>.00</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31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1935"/>
        </w:trPr>
        <w:tc>
          <w:tcPr>
            <w:tcW w:w="780"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b</w:t>
            </w:r>
          </w:p>
        </w:tc>
        <w:tc>
          <w:tcPr>
            <w:tcW w:w="5460" w:type="dxa"/>
            <w:tcBorders>
              <w:top w:val="nil"/>
              <w:left w:val="nil"/>
              <w:bottom w:val="single" w:sz="4" w:space="0" w:color="auto"/>
              <w:right w:val="single" w:sz="4" w:space="0" w:color="auto"/>
            </w:tcBorders>
            <w:shd w:val="clear" w:color="000000" w:fill="FFFFFF"/>
            <w:hideMark/>
          </w:tcPr>
          <w:p w:rsidR="000B6EEB" w:rsidRPr="000B6EEB" w:rsidRDefault="000B6EEB" w:rsidP="000B6EEB">
            <w:pPr>
              <w:spacing w:after="240"/>
              <w:rPr>
                <w:szCs w:val="24"/>
                <w:lang w:bidi="hi-IN"/>
              </w:rPr>
            </w:pPr>
            <w:r w:rsidRPr="000B6EEB">
              <w:rPr>
                <w:szCs w:val="24"/>
                <w:lang w:bidi="hi-IN"/>
              </w:rPr>
              <w:t xml:space="preserve">Panel for solid partition fixing 8 mm water proof plywood, </w:t>
            </w:r>
            <w:proofErr w:type="spellStart"/>
            <w:r w:rsidRPr="000B6EEB">
              <w:rPr>
                <w:szCs w:val="24"/>
                <w:lang w:bidi="hi-IN"/>
              </w:rPr>
              <w:t>anti termite</w:t>
            </w:r>
            <w:proofErr w:type="spellEnd"/>
            <w:r w:rsidRPr="000B6EEB">
              <w:rPr>
                <w:szCs w:val="24"/>
                <w:lang w:bidi="hi-IN"/>
              </w:rPr>
              <w:t xml:space="preserve">, borer proof plywood of century, </w:t>
            </w:r>
            <w:proofErr w:type="spellStart"/>
            <w:r w:rsidRPr="000B6EEB">
              <w:rPr>
                <w:szCs w:val="24"/>
                <w:lang w:bidi="hi-IN"/>
              </w:rPr>
              <w:t>Duro</w:t>
            </w:r>
            <w:proofErr w:type="spellEnd"/>
            <w:r w:rsidRPr="000B6EEB">
              <w:rPr>
                <w:szCs w:val="24"/>
                <w:lang w:bidi="hi-IN"/>
              </w:rPr>
              <w:t xml:space="preserve"> or Alpine make on both the sides of frame work with  </w:t>
            </w:r>
            <w:proofErr w:type="spellStart"/>
            <w:r w:rsidRPr="000B6EEB">
              <w:rPr>
                <w:szCs w:val="24"/>
                <w:lang w:bidi="hi-IN"/>
              </w:rPr>
              <w:t>fevicol</w:t>
            </w:r>
            <w:proofErr w:type="spellEnd"/>
            <w:r w:rsidRPr="000B6EEB">
              <w:rPr>
                <w:szCs w:val="24"/>
                <w:lang w:bidi="hi-IN"/>
              </w:rPr>
              <w:t xml:space="preserve"> SH and headless nails of 17 </w:t>
            </w:r>
            <w:proofErr w:type="spellStart"/>
            <w:r w:rsidRPr="000B6EEB">
              <w:rPr>
                <w:szCs w:val="24"/>
                <w:lang w:bidi="hi-IN"/>
              </w:rPr>
              <w:t>nos</w:t>
            </w:r>
            <w:proofErr w:type="spellEnd"/>
            <w:r w:rsidRPr="000B6EEB">
              <w:rPr>
                <w:szCs w:val="24"/>
                <w:lang w:bidi="hi-IN"/>
              </w:rPr>
              <w:t xml:space="preserve"> of 1.25" length and securing the cover with 1.5" long steel nettled fold screw. Making the plywood surface level before fixing the laminate/veneer.   (Formica,  green lame, merino ) </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r>
      <w:tr w:rsidR="000B6EEB" w:rsidRPr="000B6EEB" w:rsidTr="000B6EEB">
        <w:trPr>
          <w:trHeight w:val="2520"/>
        </w:trPr>
        <w:tc>
          <w:tcPr>
            <w:tcW w:w="780"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c</w:t>
            </w:r>
          </w:p>
        </w:tc>
        <w:tc>
          <w:tcPr>
            <w:tcW w:w="5460" w:type="dxa"/>
            <w:tcBorders>
              <w:top w:val="nil"/>
              <w:left w:val="nil"/>
              <w:bottom w:val="single" w:sz="4" w:space="0" w:color="auto"/>
              <w:right w:val="single" w:sz="4" w:space="0" w:color="auto"/>
            </w:tcBorders>
            <w:shd w:val="clear" w:color="000000" w:fill="FFFFFF"/>
            <w:hideMark/>
          </w:tcPr>
          <w:p w:rsidR="000B6EEB" w:rsidRPr="000B6EEB" w:rsidRDefault="000B6EEB" w:rsidP="000B6EEB">
            <w:pPr>
              <w:rPr>
                <w:szCs w:val="24"/>
                <w:lang w:bidi="hi-IN"/>
              </w:rPr>
            </w:pPr>
            <w:r w:rsidRPr="000B6EEB">
              <w:rPr>
                <w:szCs w:val="24"/>
                <w:lang w:bidi="hi-IN"/>
              </w:rPr>
              <w:t xml:space="preserve">1 mm </w:t>
            </w:r>
            <w:proofErr w:type="spellStart"/>
            <w:r w:rsidRPr="000B6EEB">
              <w:rPr>
                <w:szCs w:val="24"/>
                <w:lang w:bidi="hi-IN"/>
              </w:rPr>
              <w:t>th</w:t>
            </w:r>
            <w:proofErr w:type="spellEnd"/>
            <w:r w:rsidRPr="000B6EEB">
              <w:rPr>
                <w:szCs w:val="24"/>
                <w:lang w:bidi="hi-IN"/>
              </w:rPr>
              <w:t xml:space="preserve"> laminate/ mica fixing on inside </w:t>
            </w:r>
            <w:proofErr w:type="gramStart"/>
            <w:r w:rsidRPr="000B6EEB">
              <w:rPr>
                <w:szCs w:val="24"/>
                <w:lang w:bidi="hi-IN"/>
              </w:rPr>
              <w:t>of  panel</w:t>
            </w:r>
            <w:proofErr w:type="gramEnd"/>
            <w:r w:rsidRPr="000B6EEB">
              <w:rPr>
                <w:szCs w:val="24"/>
                <w:lang w:bidi="hi-IN"/>
              </w:rPr>
              <w:t xml:space="preserve"> with 1.5 mm </w:t>
            </w:r>
            <w:proofErr w:type="spellStart"/>
            <w:r w:rsidRPr="000B6EEB">
              <w:rPr>
                <w:szCs w:val="24"/>
                <w:lang w:bidi="hi-IN"/>
              </w:rPr>
              <w:t>th.</w:t>
            </w:r>
            <w:proofErr w:type="spellEnd"/>
            <w:r w:rsidRPr="000B6EEB">
              <w:rPr>
                <w:szCs w:val="24"/>
                <w:lang w:bidi="hi-IN"/>
              </w:rPr>
              <w:t xml:space="preserve"> Groove in the panel as per the design with provision of the openings in the panel for switch boards, box and cuts in frame for carrying conduits if necessary, and fixing 1.0 mm laminate on the outside face of shade and </w:t>
            </w:r>
            <w:proofErr w:type="spellStart"/>
            <w:r w:rsidRPr="000B6EEB">
              <w:rPr>
                <w:szCs w:val="24"/>
                <w:lang w:bidi="hi-IN"/>
              </w:rPr>
              <w:t>colour</w:t>
            </w:r>
            <w:proofErr w:type="spellEnd"/>
            <w:r w:rsidRPr="000B6EEB">
              <w:rPr>
                <w:szCs w:val="24"/>
                <w:lang w:bidi="hi-IN"/>
              </w:rPr>
              <w:t xml:space="preserve"> a per AB </w:t>
            </w:r>
            <w:proofErr w:type="spellStart"/>
            <w:r w:rsidRPr="000B6EEB">
              <w:rPr>
                <w:szCs w:val="24"/>
                <w:lang w:bidi="hi-IN"/>
              </w:rPr>
              <w:t>colour</w:t>
            </w:r>
            <w:proofErr w:type="spellEnd"/>
            <w:r w:rsidRPr="000B6EEB">
              <w:rPr>
                <w:szCs w:val="24"/>
                <w:lang w:bidi="hi-IN"/>
              </w:rPr>
              <w:t xml:space="preserve"> scheme given in the tender specification with 8mm glass to be given in the design.    The open edge are to be blocked by teak wood bead of required size and design.(</w:t>
            </w:r>
            <w:r w:rsidRPr="000B6EEB">
              <w:rPr>
                <w:b/>
                <w:bCs/>
                <w:szCs w:val="24"/>
                <w:lang w:bidi="hi-IN"/>
              </w:rPr>
              <w:t xml:space="preserve">Formica,  green lame, merino </w:t>
            </w:r>
            <w:r w:rsidRPr="000B6EEB">
              <w:rPr>
                <w:szCs w:val="24"/>
                <w:lang w:bidi="hi-IN"/>
              </w:rPr>
              <w:t xml:space="preserve">) </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r>
      <w:tr w:rsidR="000B6EEB" w:rsidRPr="000B6EEB" w:rsidTr="000B6EEB">
        <w:trPr>
          <w:trHeight w:val="1905"/>
        </w:trPr>
        <w:tc>
          <w:tcPr>
            <w:tcW w:w="780"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3</w:t>
            </w:r>
          </w:p>
        </w:tc>
        <w:tc>
          <w:tcPr>
            <w:tcW w:w="5460"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b/>
                <w:bCs/>
                <w:color w:val="000000"/>
                <w:szCs w:val="24"/>
                <w:lang w:bidi="hi-IN"/>
              </w:rPr>
              <w:t>Partly Glazed Full height Partition</w:t>
            </w:r>
            <w:r w:rsidRPr="000B6EEB">
              <w:rPr>
                <w:color w:val="000000"/>
                <w:szCs w:val="24"/>
                <w:lang w:bidi="hi-IN"/>
              </w:rPr>
              <w:t xml:space="preserve"> with doors – ( B.M. Cabin , Cash cabin )</w:t>
            </w:r>
            <w:r w:rsidRPr="000B6EEB">
              <w:rPr>
                <w:color w:val="000000"/>
                <w:szCs w:val="24"/>
                <w:lang w:bidi="hi-IN"/>
              </w:rPr>
              <w:br/>
              <w:t>Supplying and erecting full height party glazed partitions (</w:t>
            </w:r>
            <w:proofErr w:type="spellStart"/>
            <w:r w:rsidRPr="000B6EEB">
              <w:rPr>
                <w:color w:val="000000"/>
                <w:szCs w:val="24"/>
                <w:lang w:bidi="hi-IN"/>
              </w:rPr>
              <w:t>upto</w:t>
            </w:r>
            <w:proofErr w:type="spellEnd"/>
            <w:r w:rsidRPr="000B6EEB">
              <w:rPr>
                <w:color w:val="000000"/>
                <w:szCs w:val="24"/>
                <w:lang w:bidi="hi-IN"/>
              </w:rPr>
              <w:t xml:space="preserve"> false ceiling height) as per drawing and conforming to the following specifications : (century ply, green ply or </w:t>
            </w:r>
            <w:proofErr w:type="spellStart"/>
            <w:r w:rsidRPr="000B6EEB">
              <w:rPr>
                <w:color w:val="000000"/>
                <w:szCs w:val="24"/>
                <w:lang w:bidi="hi-IN"/>
              </w:rPr>
              <w:t>Duro</w:t>
            </w:r>
            <w:proofErr w:type="spellEnd"/>
            <w:r w:rsidRPr="000B6EEB">
              <w:rPr>
                <w:color w:val="000000"/>
                <w:szCs w:val="24"/>
                <w:lang w:bidi="hi-IN"/>
              </w:rPr>
              <w:t xml:space="preserve"> ply)</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080" w:type="dxa"/>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31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4305"/>
        </w:trPr>
        <w:tc>
          <w:tcPr>
            <w:tcW w:w="780"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460"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b/>
                <w:bCs/>
                <w:color w:val="000000"/>
                <w:szCs w:val="24"/>
                <w:lang w:bidi="hi-IN"/>
              </w:rPr>
              <w:t>basic frame work :</w:t>
            </w:r>
            <w:r w:rsidRPr="000B6EEB">
              <w:rPr>
                <w:color w:val="000000"/>
                <w:szCs w:val="24"/>
                <w:lang w:bidi="hi-IN"/>
              </w:rPr>
              <w:t xml:space="preserve"> </w:t>
            </w:r>
            <w:r w:rsidRPr="000B6EEB">
              <w:rPr>
                <w:color w:val="000000"/>
                <w:szCs w:val="24"/>
                <w:lang w:bidi="hi-IN"/>
              </w:rPr>
              <w:br/>
              <w:t xml:space="preserve"> Sal wood/</w:t>
            </w:r>
            <w:proofErr w:type="spellStart"/>
            <w:r w:rsidRPr="000B6EEB">
              <w:rPr>
                <w:color w:val="000000"/>
                <w:szCs w:val="24"/>
                <w:lang w:bidi="hi-IN"/>
              </w:rPr>
              <w:t>hollock</w:t>
            </w:r>
            <w:proofErr w:type="spellEnd"/>
            <w:r w:rsidRPr="000B6EEB">
              <w:rPr>
                <w:color w:val="000000"/>
                <w:szCs w:val="24"/>
                <w:lang w:bidi="hi-IN"/>
              </w:rPr>
              <w:t xml:space="preserve"> or Equivalent sections, treated with two coats of wood preservatives, 50 mm wide x 50 mm (minimum) at maximum 600 mm horizontal or vertical spacing as per site conditions. Vertical members shall be suitably, anchored and at ceiling level to ensure rigidity. Exposed frame members in the glazed portions shall have wider spacing </w:t>
            </w:r>
            <w:proofErr w:type="gramStart"/>
            <w:r w:rsidRPr="000B6EEB">
              <w:rPr>
                <w:color w:val="000000"/>
                <w:szCs w:val="24"/>
                <w:lang w:bidi="hi-IN"/>
              </w:rPr>
              <w:t>( approx</w:t>
            </w:r>
            <w:proofErr w:type="gramEnd"/>
            <w:r w:rsidRPr="000B6EEB">
              <w:rPr>
                <w:color w:val="000000"/>
                <w:szCs w:val="24"/>
                <w:lang w:bidi="hi-IN"/>
              </w:rPr>
              <w:t xml:space="preserve">. 1800 mm. clear) as per instructions. Exposed members shall be finished with 1.00 mm thick laminate sheet of same or combination shades, over 6 mm </w:t>
            </w:r>
            <w:proofErr w:type="spellStart"/>
            <w:r w:rsidRPr="000B6EEB">
              <w:rPr>
                <w:color w:val="000000"/>
                <w:szCs w:val="24"/>
                <w:lang w:bidi="hi-IN"/>
              </w:rPr>
              <w:t>mm</w:t>
            </w:r>
            <w:proofErr w:type="spellEnd"/>
            <w:r w:rsidRPr="000B6EEB">
              <w:rPr>
                <w:color w:val="000000"/>
                <w:szCs w:val="24"/>
                <w:lang w:bidi="hi-IN"/>
              </w:rPr>
              <w:t xml:space="preserve"> thick BWR grade plywood facing including 4x6 mm grooves at locations as per instruction  including door and fittings.</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080" w:type="dxa"/>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31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bl>
    <w:p w:rsidR="009E60A7" w:rsidRDefault="009E60A7" w:rsidP="000201C4">
      <w:pPr>
        <w:rPr>
          <w:rFonts w:ascii="Trebuchet MS" w:hAnsi="Trebuchet MS" w:cs="Arial"/>
          <w:b/>
        </w:rPr>
      </w:pPr>
    </w:p>
    <w:p w:rsidR="003C4964" w:rsidRDefault="003C4964" w:rsidP="000201C4">
      <w:pPr>
        <w:rPr>
          <w:rFonts w:ascii="Trebuchet MS" w:hAnsi="Trebuchet MS" w:cs="Arial"/>
          <w:b/>
        </w:rPr>
      </w:pPr>
    </w:p>
    <w:p w:rsidR="003C4964" w:rsidRDefault="003C4964" w:rsidP="000201C4">
      <w:pPr>
        <w:rPr>
          <w:rFonts w:ascii="Trebuchet MS" w:hAnsi="Trebuchet MS" w:cs="Arial"/>
          <w:b/>
        </w:rPr>
      </w:pPr>
    </w:p>
    <w:tbl>
      <w:tblPr>
        <w:tblW w:w="9840" w:type="dxa"/>
        <w:tblInd w:w="78" w:type="dxa"/>
        <w:tblLayout w:type="fixed"/>
        <w:tblLook w:val="04A0" w:firstRow="1" w:lastRow="0" w:firstColumn="1" w:lastColumn="0" w:noHBand="0" w:noVBand="1"/>
      </w:tblPr>
      <w:tblGrid>
        <w:gridCol w:w="779"/>
        <w:gridCol w:w="5097"/>
        <w:gridCol w:w="740"/>
        <w:gridCol w:w="160"/>
        <w:gridCol w:w="720"/>
        <w:gridCol w:w="1084"/>
        <w:gridCol w:w="16"/>
        <w:gridCol w:w="1220"/>
        <w:gridCol w:w="24"/>
      </w:tblGrid>
      <w:tr w:rsidR="000B6EEB" w:rsidRPr="000B6EEB" w:rsidTr="000B6EEB">
        <w:trPr>
          <w:gridAfter w:val="1"/>
          <w:wAfter w:w="24" w:type="dxa"/>
          <w:trHeight w:val="1320"/>
        </w:trPr>
        <w:tc>
          <w:tcPr>
            <w:tcW w:w="779" w:type="dxa"/>
            <w:tcBorders>
              <w:top w:val="single" w:sz="4" w:space="0" w:color="auto"/>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lastRenderedPageBreak/>
              <w:t> </w:t>
            </w:r>
          </w:p>
        </w:tc>
        <w:tc>
          <w:tcPr>
            <w:tcW w:w="5097" w:type="dxa"/>
            <w:tcBorders>
              <w:top w:val="single" w:sz="4" w:space="0" w:color="auto"/>
              <w:left w:val="nil"/>
              <w:bottom w:val="single" w:sz="4" w:space="0" w:color="auto"/>
              <w:right w:val="single" w:sz="4" w:space="0" w:color="auto"/>
            </w:tcBorders>
            <w:shd w:val="clear" w:color="auto" w:fill="auto"/>
            <w:noWrap/>
            <w:hideMark/>
          </w:tcPr>
          <w:p w:rsidR="000B6EEB" w:rsidRPr="000B6EEB" w:rsidRDefault="000B6EEB" w:rsidP="000B6EEB">
            <w:pPr>
              <w:rPr>
                <w:color w:val="000000"/>
                <w:szCs w:val="24"/>
                <w:lang w:bidi="hi-IN"/>
              </w:rPr>
            </w:pPr>
            <w:proofErr w:type="gramStart"/>
            <w:r w:rsidRPr="000B6EEB">
              <w:rPr>
                <w:b/>
                <w:bCs/>
                <w:color w:val="000000"/>
                <w:szCs w:val="24"/>
                <w:lang w:bidi="hi-IN"/>
              </w:rPr>
              <w:t>skin</w:t>
            </w:r>
            <w:proofErr w:type="gramEnd"/>
            <w:r w:rsidRPr="000B6EEB">
              <w:rPr>
                <w:b/>
                <w:bCs/>
                <w:color w:val="000000"/>
                <w:szCs w:val="24"/>
                <w:lang w:bidi="hi-IN"/>
              </w:rPr>
              <w:t xml:space="preserve"> membrane  </w:t>
            </w:r>
            <w:r w:rsidRPr="000B6EEB">
              <w:rPr>
                <w:color w:val="000000"/>
                <w:szCs w:val="24"/>
                <w:lang w:bidi="hi-IN"/>
              </w:rPr>
              <w:t xml:space="preserve">: (solid portion </w:t>
            </w:r>
            <w:proofErr w:type="spellStart"/>
            <w:r w:rsidRPr="000B6EEB">
              <w:rPr>
                <w:color w:val="000000"/>
                <w:szCs w:val="24"/>
                <w:lang w:bidi="hi-IN"/>
              </w:rPr>
              <w:t>upto</w:t>
            </w:r>
            <w:proofErr w:type="spellEnd"/>
            <w:r w:rsidRPr="000B6EEB">
              <w:rPr>
                <w:color w:val="000000"/>
                <w:szCs w:val="24"/>
                <w:lang w:bidi="hi-IN"/>
              </w:rPr>
              <w:t xml:space="preserve"> 900 mm from floor level and from 2100 mm to false ceiling with 6 mm thick BWR grade plywood on each face, with grooves formed as per drawings/ instructions.   </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880" w:type="dxa"/>
            <w:gridSpan w:val="2"/>
            <w:tcBorders>
              <w:top w:val="single" w:sz="4" w:space="0" w:color="auto"/>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gridSpan w:val="2"/>
            <w:tcBorders>
              <w:top w:val="single" w:sz="4" w:space="0" w:color="auto"/>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960"/>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proofErr w:type="gramStart"/>
            <w:r w:rsidRPr="000B6EEB">
              <w:rPr>
                <w:b/>
                <w:bCs/>
                <w:color w:val="000000"/>
                <w:szCs w:val="24"/>
                <w:lang w:bidi="hi-IN"/>
              </w:rPr>
              <w:t>finishing :</w:t>
            </w:r>
            <w:proofErr w:type="gramEnd"/>
            <w:r w:rsidRPr="000B6EEB">
              <w:rPr>
                <w:color w:val="000000"/>
                <w:szCs w:val="24"/>
                <w:lang w:bidi="hi-IN"/>
              </w:rPr>
              <w:t xml:space="preserve"> </w:t>
            </w:r>
            <w:r w:rsidRPr="000B6EEB">
              <w:rPr>
                <w:color w:val="000000"/>
                <w:szCs w:val="24"/>
                <w:lang w:bidi="hi-IN"/>
              </w:rPr>
              <w:br/>
              <w:t xml:space="preserve">1.0 mm thick laminate sheet of same or combination shades as per instructions.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990"/>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b/>
                <w:bCs/>
                <w:color w:val="000000"/>
                <w:szCs w:val="24"/>
                <w:lang w:bidi="hi-IN"/>
              </w:rPr>
              <w:t>skirting :</w:t>
            </w:r>
            <w:r w:rsidRPr="000B6EEB">
              <w:rPr>
                <w:color w:val="000000"/>
                <w:szCs w:val="24"/>
                <w:lang w:bidi="hi-IN"/>
              </w:rPr>
              <w:t xml:space="preserve"> </w:t>
            </w:r>
            <w:r w:rsidRPr="000B6EEB">
              <w:rPr>
                <w:color w:val="000000"/>
                <w:szCs w:val="24"/>
                <w:lang w:bidi="hi-IN"/>
              </w:rPr>
              <w:br/>
              <w:t>100 mm high x 12 mm thick polished teak wood skirting on both faces, with NC lacquer in mat finish</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920"/>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b/>
                <w:bCs/>
                <w:color w:val="000000"/>
                <w:szCs w:val="24"/>
                <w:lang w:bidi="hi-IN"/>
              </w:rPr>
              <w:t xml:space="preserve">glazing : ( For </w:t>
            </w:r>
            <w:proofErr w:type="spellStart"/>
            <w:r w:rsidRPr="000B6EEB">
              <w:rPr>
                <w:b/>
                <w:bCs/>
                <w:color w:val="000000"/>
                <w:szCs w:val="24"/>
                <w:lang w:bidi="hi-IN"/>
              </w:rPr>
              <w:t>B.M.Manager</w:t>
            </w:r>
            <w:proofErr w:type="spellEnd"/>
            <w:r w:rsidRPr="000B6EEB">
              <w:rPr>
                <w:b/>
                <w:bCs/>
                <w:color w:val="000000"/>
                <w:szCs w:val="24"/>
                <w:lang w:bidi="hi-IN"/>
              </w:rPr>
              <w:t xml:space="preserve"> cabin &amp; Cash Cabin  )</w:t>
            </w:r>
            <w:r w:rsidRPr="000B6EEB">
              <w:rPr>
                <w:color w:val="000000"/>
                <w:szCs w:val="24"/>
                <w:lang w:bidi="hi-IN"/>
              </w:rPr>
              <w:br/>
              <w:t xml:space="preserve">8 mm. thick clear float glass fixed with continuous steam beech/teak wood glazing beads of approved shape (finished 35x25 mm) all round polished and coated with NC lacquer finish. The rate should also include cost for decorative etching on one side of the glass.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725"/>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Quoted rates shall include all necessary materials accessories and labor and also allow provisions for electrical /telephone/computer wiring conduits and switch boxes etc. (Materials for wiring conduits and switch boxes shall be separately paid for.)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781E2A" w:rsidP="000B6EEB">
            <w:pPr>
              <w:jc w:val="center"/>
              <w:rPr>
                <w:szCs w:val="24"/>
                <w:lang w:bidi="hi-IN"/>
              </w:rPr>
            </w:pPr>
            <w:r>
              <w:rPr>
                <w:szCs w:val="24"/>
                <w:lang w:bidi="hi-IN"/>
              </w:rPr>
              <w:t>255</w:t>
            </w:r>
            <w:r w:rsidR="000B6EEB" w:rsidRPr="000B6EEB">
              <w:rPr>
                <w:szCs w:val="24"/>
                <w:lang w:bidi="hi-IN"/>
              </w:rPr>
              <w:t>.00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7A0A23" w:rsidRPr="000B6EEB" w:rsidTr="000B6EEB">
        <w:trPr>
          <w:gridAfter w:val="1"/>
          <w:wAfter w:w="24" w:type="dxa"/>
          <w:trHeight w:val="1725"/>
        </w:trPr>
        <w:tc>
          <w:tcPr>
            <w:tcW w:w="779" w:type="dxa"/>
            <w:tcBorders>
              <w:top w:val="nil"/>
              <w:left w:val="single" w:sz="4" w:space="0" w:color="auto"/>
              <w:bottom w:val="single" w:sz="4" w:space="0" w:color="auto"/>
              <w:right w:val="single" w:sz="4" w:space="0" w:color="auto"/>
            </w:tcBorders>
            <w:shd w:val="clear" w:color="000000" w:fill="FFFFFF"/>
            <w:hideMark/>
          </w:tcPr>
          <w:p w:rsidR="007A0A23" w:rsidRPr="000B6EEB" w:rsidRDefault="007A0A23" w:rsidP="00875293">
            <w:pPr>
              <w:jc w:val="center"/>
              <w:rPr>
                <w:b/>
                <w:bCs/>
                <w:szCs w:val="24"/>
                <w:lang w:bidi="hi-IN"/>
              </w:rPr>
            </w:pPr>
            <w:r w:rsidRPr="000B6EEB">
              <w:rPr>
                <w:b/>
                <w:bCs/>
                <w:szCs w:val="24"/>
                <w:lang w:bidi="hi-IN"/>
              </w:rPr>
              <w:t>4</w:t>
            </w:r>
          </w:p>
        </w:tc>
        <w:tc>
          <w:tcPr>
            <w:tcW w:w="5097" w:type="dxa"/>
            <w:tcBorders>
              <w:top w:val="nil"/>
              <w:left w:val="nil"/>
              <w:bottom w:val="single" w:sz="4" w:space="0" w:color="auto"/>
              <w:right w:val="single" w:sz="4" w:space="0" w:color="auto"/>
            </w:tcBorders>
            <w:shd w:val="clear" w:color="auto" w:fill="auto"/>
            <w:hideMark/>
          </w:tcPr>
          <w:p w:rsidR="007A0A23" w:rsidRPr="000B6EEB" w:rsidRDefault="007A0A23" w:rsidP="00875293">
            <w:pPr>
              <w:rPr>
                <w:color w:val="000000"/>
                <w:szCs w:val="24"/>
                <w:lang w:bidi="hi-IN"/>
              </w:rPr>
            </w:pPr>
            <w:r w:rsidRPr="000B6EEB">
              <w:rPr>
                <w:color w:val="000000"/>
                <w:szCs w:val="24"/>
                <w:lang w:bidi="hi-IN"/>
              </w:rPr>
              <w:t xml:space="preserve">FULL HEIGHT WITHOUT GLAZED PARTITION WITH DOOR -        </w:t>
            </w:r>
            <w:r w:rsidRPr="000B6EEB">
              <w:rPr>
                <w:color w:val="000000"/>
                <w:szCs w:val="24"/>
                <w:lang w:bidi="hi-IN"/>
              </w:rPr>
              <w:br/>
            </w:r>
            <w:proofErr w:type="gramStart"/>
            <w:r w:rsidRPr="000B6EEB">
              <w:rPr>
                <w:color w:val="000000"/>
                <w:szCs w:val="24"/>
                <w:lang w:bidi="hi-IN"/>
              </w:rPr>
              <w:t>( RECORDS</w:t>
            </w:r>
            <w:proofErr w:type="gramEnd"/>
            <w:r w:rsidRPr="000B6EEB">
              <w:rPr>
                <w:color w:val="000000"/>
                <w:szCs w:val="24"/>
                <w:lang w:bidi="hi-IN"/>
              </w:rPr>
              <w:t xml:space="preserve"> AND UPS-MEZZANINE FLOOR   ) :- FULL HEIGHT WITHOUT GLAZED PARTITION WITH DOOR:- </w:t>
            </w:r>
            <w:r w:rsidRPr="000B6EEB">
              <w:rPr>
                <w:color w:val="000000"/>
                <w:szCs w:val="24"/>
                <w:lang w:bidi="hi-IN"/>
              </w:rPr>
              <w:br/>
              <w:t>Supplying and erecting Full height partitions (</w:t>
            </w:r>
            <w:proofErr w:type="spellStart"/>
            <w:r w:rsidRPr="000B6EEB">
              <w:rPr>
                <w:color w:val="000000"/>
                <w:szCs w:val="24"/>
                <w:lang w:bidi="hi-IN"/>
              </w:rPr>
              <w:t>upto</w:t>
            </w:r>
            <w:proofErr w:type="spellEnd"/>
            <w:r w:rsidRPr="000B6EEB">
              <w:rPr>
                <w:color w:val="000000"/>
                <w:szCs w:val="24"/>
                <w:lang w:bidi="hi-IN"/>
              </w:rPr>
              <w:t xml:space="preserve"> max. 2800 mm. high ) as per drawing and conforming to the following specifications : </w:t>
            </w:r>
            <w:r w:rsidRPr="000B6EEB">
              <w:rPr>
                <w:color w:val="000000"/>
                <w:szCs w:val="24"/>
                <w:lang w:bidi="hi-IN"/>
              </w:rPr>
              <w:br/>
              <w:t xml:space="preserve">basic frame work : </w:t>
            </w:r>
            <w:r w:rsidRPr="000B6EEB">
              <w:rPr>
                <w:color w:val="000000"/>
                <w:szCs w:val="24"/>
                <w:lang w:bidi="hi-IN"/>
              </w:rPr>
              <w:br/>
              <w:t xml:space="preserve">teak wood frame work sections, treated with two coats of wood preservatives, 75 mm finished at 600 mm horizontal or vertical spacing as per site conditions. </w:t>
            </w:r>
            <w:r w:rsidRPr="000B6EEB">
              <w:rPr>
                <w:color w:val="000000"/>
                <w:szCs w:val="24"/>
                <w:lang w:bidi="hi-IN"/>
              </w:rPr>
              <w:br/>
            </w:r>
            <w:proofErr w:type="gramStart"/>
            <w:r w:rsidRPr="000B6EEB">
              <w:rPr>
                <w:color w:val="000000"/>
                <w:szCs w:val="24"/>
                <w:lang w:bidi="hi-IN"/>
              </w:rPr>
              <w:t>skin</w:t>
            </w:r>
            <w:proofErr w:type="gramEnd"/>
            <w:r w:rsidRPr="000B6EEB">
              <w:rPr>
                <w:color w:val="000000"/>
                <w:szCs w:val="24"/>
                <w:lang w:bidi="hi-IN"/>
              </w:rPr>
              <w:t xml:space="preserve"> membrane : </w:t>
            </w:r>
            <w:r w:rsidRPr="000B6EEB">
              <w:rPr>
                <w:color w:val="000000"/>
                <w:szCs w:val="24"/>
                <w:lang w:bidi="hi-IN"/>
              </w:rPr>
              <w:br/>
              <w:t xml:space="preserve">6 mm thick BWR grade plywood on each face, with grooves formed as per drawing/instruction. </w:t>
            </w:r>
            <w:r w:rsidRPr="000B6EEB">
              <w:rPr>
                <w:color w:val="000000"/>
                <w:szCs w:val="24"/>
                <w:lang w:bidi="hi-IN"/>
              </w:rPr>
              <w:br/>
            </w:r>
            <w:proofErr w:type="gramStart"/>
            <w:r w:rsidRPr="000B6EEB">
              <w:rPr>
                <w:color w:val="000000"/>
                <w:szCs w:val="24"/>
                <w:lang w:bidi="hi-IN"/>
              </w:rPr>
              <w:t>finishing :</w:t>
            </w:r>
            <w:proofErr w:type="gramEnd"/>
            <w:r w:rsidRPr="000B6EEB">
              <w:rPr>
                <w:color w:val="000000"/>
                <w:szCs w:val="24"/>
                <w:lang w:bidi="hi-IN"/>
              </w:rPr>
              <w:t xml:space="preserve"> </w:t>
            </w:r>
            <w:r w:rsidRPr="000B6EEB">
              <w:rPr>
                <w:color w:val="000000"/>
                <w:szCs w:val="24"/>
                <w:lang w:bidi="hi-IN"/>
              </w:rPr>
              <w:br/>
              <w:t xml:space="preserve">1.0 mm thick laminate sheet of same or combination shades as per instructions. </w:t>
            </w:r>
            <w:r w:rsidRPr="000B6EEB">
              <w:rPr>
                <w:color w:val="000000"/>
                <w:szCs w:val="24"/>
                <w:lang w:bidi="hi-IN"/>
              </w:rPr>
              <w:br/>
            </w:r>
            <w:proofErr w:type="gramStart"/>
            <w:r w:rsidRPr="000B6EEB">
              <w:rPr>
                <w:color w:val="000000"/>
                <w:szCs w:val="24"/>
                <w:lang w:bidi="hi-IN"/>
              </w:rPr>
              <w:t>edge</w:t>
            </w:r>
            <w:proofErr w:type="gramEnd"/>
            <w:r w:rsidRPr="000B6EEB">
              <w:rPr>
                <w:color w:val="000000"/>
                <w:szCs w:val="24"/>
                <w:lang w:bidi="hi-IN"/>
              </w:rPr>
              <w:t xml:space="preserve"> </w:t>
            </w:r>
            <w:proofErr w:type="spellStart"/>
            <w:r w:rsidRPr="000B6EEB">
              <w:rPr>
                <w:color w:val="000000"/>
                <w:szCs w:val="24"/>
                <w:lang w:bidi="hi-IN"/>
              </w:rPr>
              <w:t>moulds</w:t>
            </w:r>
            <w:proofErr w:type="spellEnd"/>
            <w:r w:rsidRPr="000B6EEB">
              <w:rPr>
                <w:color w:val="000000"/>
                <w:szCs w:val="24"/>
                <w:lang w:bidi="hi-IN"/>
              </w:rPr>
              <w:t xml:space="preserve"> : </w:t>
            </w:r>
            <w:r w:rsidRPr="000B6EEB">
              <w:rPr>
                <w:color w:val="000000"/>
                <w:szCs w:val="24"/>
                <w:lang w:bidi="hi-IN"/>
              </w:rPr>
              <w:br/>
              <w:t xml:space="preserve">All free top/end surfaces shall have polished teak wood skirting with NC lacquer finish. </w:t>
            </w:r>
            <w:r w:rsidRPr="000B6EEB">
              <w:rPr>
                <w:color w:val="000000"/>
                <w:szCs w:val="24"/>
                <w:lang w:bidi="hi-IN"/>
              </w:rPr>
              <w:br/>
              <w:t xml:space="preserve">Note:-The ply, boards, laminates should be make of Green/Century/ </w:t>
            </w:r>
            <w:proofErr w:type="spellStart"/>
            <w:r w:rsidRPr="000B6EEB">
              <w:rPr>
                <w:color w:val="000000"/>
                <w:szCs w:val="24"/>
                <w:lang w:bidi="hi-IN"/>
              </w:rPr>
              <w:t>Duro</w:t>
            </w:r>
            <w:proofErr w:type="spellEnd"/>
            <w:r w:rsidRPr="000B6EEB">
              <w:rPr>
                <w:color w:val="000000"/>
                <w:szCs w:val="24"/>
                <w:lang w:bidi="hi-IN"/>
              </w:rPr>
              <w:t xml:space="preserve"> ) </w:t>
            </w:r>
          </w:p>
        </w:tc>
        <w:tc>
          <w:tcPr>
            <w:tcW w:w="740" w:type="dxa"/>
            <w:tcBorders>
              <w:top w:val="nil"/>
              <w:left w:val="nil"/>
              <w:bottom w:val="single" w:sz="4" w:space="0" w:color="auto"/>
              <w:right w:val="single" w:sz="4" w:space="0" w:color="auto"/>
            </w:tcBorders>
            <w:shd w:val="clear" w:color="000000" w:fill="FFFFFF"/>
            <w:vAlign w:val="bottom"/>
            <w:hideMark/>
          </w:tcPr>
          <w:p w:rsidR="007A0A23" w:rsidRPr="000B6EEB" w:rsidRDefault="007A0A23" w:rsidP="00875293">
            <w:pPr>
              <w:jc w:val="center"/>
              <w:rPr>
                <w:szCs w:val="24"/>
                <w:lang w:bidi="hi-IN"/>
              </w:rPr>
            </w:pPr>
            <w:proofErr w:type="spellStart"/>
            <w:r w:rsidRPr="000B6EEB">
              <w:rPr>
                <w:szCs w:val="24"/>
                <w:lang w:bidi="hi-IN"/>
              </w:rPr>
              <w:t>Sq.ft</w:t>
            </w:r>
            <w:proofErr w:type="spellEnd"/>
            <w:r w:rsidRPr="000B6EEB">
              <w:rPr>
                <w:szCs w:val="24"/>
                <w:lang w:bidi="hi-IN"/>
              </w:rPr>
              <w:t>.</w:t>
            </w:r>
          </w:p>
        </w:tc>
        <w:tc>
          <w:tcPr>
            <w:tcW w:w="880" w:type="dxa"/>
            <w:gridSpan w:val="2"/>
            <w:tcBorders>
              <w:top w:val="nil"/>
              <w:left w:val="nil"/>
              <w:bottom w:val="single" w:sz="4" w:space="0" w:color="auto"/>
              <w:right w:val="single" w:sz="4" w:space="0" w:color="auto"/>
            </w:tcBorders>
            <w:shd w:val="clear" w:color="auto" w:fill="auto"/>
            <w:vAlign w:val="bottom"/>
            <w:hideMark/>
          </w:tcPr>
          <w:p w:rsidR="007A0A23" w:rsidRPr="000B6EEB" w:rsidRDefault="007A0A23" w:rsidP="00875293">
            <w:pPr>
              <w:jc w:val="center"/>
              <w:rPr>
                <w:szCs w:val="24"/>
                <w:lang w:bidi="hi-IN"/>
              </w:rPr>
            </w:pPr>
            <w:r w:rsidRPr="000B6EEB">
              <w:rPr>
                <w:szCs w:val="24"/>
                <w:lang w:bidi="hi-IN"/>
              </w:rPr>
              <w:t>0.00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7A0A23" w:rsidRPr="000B6EEB" w:rsidRDefault="007A0A23" w:rsidP="00875293">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7A0A23" w:rsidRPr="000B6EEB" w:rsidRDefault="007A0A23" w:rsidP="00875293">
            <w:pPr>
              <w:jc w:val="center"/>
              <w:rPr>
                <w:szCs w:val="24"/>
                <w:lang w:bidi="hi-IN"/>
              </w:rPr>
            </w:pPr>
            <w:r w:rsidRPr="000B6EEB">
              <w:rPr>
                <w:szCs w:val="24"/>
                <w:lang w:bidi="hi-IN"/>
              </w:rPr>
              <w:t> </w:t>
            </w:r>
          </w:p>
        </w:tc>
      </w:tr>
      <w:tr w:rsidR="000B6EEB" w:rsidRPr="000B6EEB" w:rsidTr="000B6EEB">
        <w:trPr>
          <w:gridAfter w:val="1"/>
          <w:wAfter w:w="24" w:type="dxa"/>
          <w:trHeight w:val="863"/>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lastRenderedPageBreak/>
              <w:t>5</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Flap Door - Providing and fixing of 3'-6" wide &amp; 4'-0" </w:t>
            </w:r>
            <w:proofErr w:type="spellStart"/>
            <w:r w:rsidRPr="000B6EEB">
              <w:rPr>
                <w:color w:val="000000"/>
                <w:szCs w:val="24"/>
                <w:lang w:bidi="hi-IN"/>
              </w:rPr>
              <w:t>hight</w:t>
            </w:r>
            <w:proofErr w:type="spellEnd"/>
            <w:r w:rsidRPr="000B6EEB">
              <w:rPr>
                <w:color w:val="000000"/>
                <w:szCs w:val="24"/>
                <w:lang w:bidi="hi-IN"/>
              </w:rPr>
              <w:t xml:space="preserve"> flap door as per drawing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80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a) Flap Door with door closure.</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No.</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1</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242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6</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proofErr w:type="spellStart"/>
            <w:r w:rsidRPr="000B6EEB">
              <w:rPr>
                <w:color w:val="000000"/>
                <w:szCs w:val="24"/>
                <w:lang w:bidi="hi-IN"/>
              </w:rPr>
              <w:t>Cheque</w:t>
            </w:r>
            <w:proofErr w:type="spellEnd"/>
            <w:r w:rsidRPr="000B6EEB">
              <w:rPr>
                <w:color w:val="000000"/>
                <w:szCs w:val="24"/>
                <w:lang w:bidi="hi-IN"/>
              </w:rPr>
              <w:t xml:space="preserve"> drop box -Providing and fixing </w:t>
            </w:r>
            <w:proofErr w:type="spellStart"/>
            <w:r w:rsidRPr="000B6EEB">
              <w:rPr>
                <w:color w:val="000000"/>
                <w:szCs w:val="24"/>
                <w:lang w:bidi="hi-IN"/>
              </w:rPr>
              <w:t>cheque</w:t>
            </w:r>
            <w:proofErr w:type="spellEnd"/>
            <w:r w:rsidRPr="000B6EEB">
              <w:rPr>
                <w:color w:val="000000"/>
                <w:szCs w:val="24"/>
                <w:lang w:bidi="hi-IN"/>
              </w:rPr>
              <w:t xml:space="preserve"> drop box of size 450mm 750mmx300 mm with a slit opening of 10mmx150 mm and </w:t>
            </w:r>
            <w:proofErr w:type="spellStart"/>
            <w:r w:rsidRPr="000B6EEB">
              <w:rPr>
                <w:color w:val="000000"/>
                <w:szCs w:val="24"/>
                <w:lang w:bidi="hi-IN"/>
              </w:rPr>
              <w:t>openable</w:t>
            </w:r>
            <w:proofErr w:type="spellEnd"/>
            <w:r w:rsidRPr="000B6EEB">
              <w:rPr>
                <w:color w:val="000000"/>
                <w:szCs w:val="24"/>
                <w:lang w:bidi="hi-IN"/>
              </w:rPr>
              <w:t xml:space="preserve"> shutter of 250x262mm size with glass fixed </w:t>
            </w:r>
            <w:proofErr w:type="gramStart"/>
            <w:r w:rsidRPr="000B6EEB">
              <w:rPr>
                <w:color w:val="000000"/>
                <w:szCs w:val="24"/>
                <w:lang w:bidi="hi-IN"/>
              </w:rPr>
              <w:t>above  1.5</w:t>
            </w:r>
            <w:proofErr w:type="gramEnd"/>
            <w:r w:rsidRPr="000B6EEB">
              <w:rPr>
                <w:color w:val="000000"/>
                <w:szCs w:val="24"/>
                <w:lang w:bidi="hi-IN"/>
              </w:rPr>
              <w:t xml:space="preserve"> m above </w:t>
            </w:r>
            <w:proofErr w:type="spellStart"/>
            <w:r w:rsidRPr="000B6EEB">
              <w:rPr>
                <w:color w:val="000000"/>
                <w:szCs w:val="24"/>
                <w:lang w:bidi="hi-IN"/>
              </w:rPr>
              <w:t>groung</w:t>
            </w:r>
            <w:proofErr w:type="spellEnd"/>
            <w:r w:rsidRPr="000B6EEB">
              <w:rPr>
                <w:color w:val="000000"/>
                <w:szCs w:val="24"/>
                <w:lang w:bidi="hi-IN"/>
              </w:rPr>
              <w:t xml:space="preserve"> level. All exposed surface to </w:t>
            </w:r>
            <w:proofErr w:type="gramStart"/>
            <w:r w:rsidRPr="000B6EEB">
              <w:rPr>
                <w:color w:val="000000"/>
                <w:szCs w:val="24"/>
                <w:lang w:bidi="hi-IN"/>
              </w:rPr>
              <w:t>be  pasted</w:t>
            </w:r>
            <w:proofErr w:type="gramEnd"/>
            <w:r w:rsidRPr="000B6EEB">
              <w:rPr>
                <w:color w:val="000000"/>
                <w:szCs w:val="24"/>
                <w:lang w:bidi="hi-IN"/>
              </w:rPr>
              <w:t xml:space="preserve"> with matching laminate and inside with .1mm liner mica. The cost includes that of necessary fittings.</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No.</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1</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242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7</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Customer writing table -Providing and fixing customer writing table </w:t>
            </w:r>
            <w:proofErr w:type="gramStart"/>
            <w:r w:rsidRPr="000B6EEB">
              <w:rPr>
                <w:color w:val="000000"/>
                <w:szCs w:val="24"/>
                <w:lang w:bidi="hi-IN"/>
              </w:rPr>
              <w:t>900mm  circular</w:t>
            </w:r>
            <w:proofErr w:type="gramEnd"/>
            <w:r w:rsidRPr="000B6EEB">
              <w:rPr>
                <w:color w:val="000000"/>
                <w:szCs w:val="24"/>
                <w:lang w:bidi="hi-IN"/>
              </w:rPr>
              <w:t xml:space="preserve"> made of 12 mm </w:t>
            </w:r>
            <w:proofErr w:type="spellStart"/>
            <w:r w:rsidRPr="000B6EEB">
              <w:rPr>
                <w:color w:val="000000"/>
                <w:szCs w:val="24"/>
                <w:lang w:bidi="hi-IN"/>
              </w:rPr>
              <w:t>thplyboard</w:t>
            </w:r>
            <w:proofErr w:type="spellEnd"/>
            <w:r w:rsidRPr="000B6EEB">
              <w:rPr>
                <w:color w:val="000000"/>
                <w:szCs w:val="24"/>
                <w:lang w:bidi="hi-IN"/>
              </w:rPr>
              <w:t xml:space="preserve"> supported on pedestal with necessary fixtures. The top to be provided with shelves for keeping forms/slips etc. all exposed surface to be paste with mica to match the ambience.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No.</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1</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79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8</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Suggestion box -Providing and fixing standing free suggestion box made</w:t>
            </w:r>
            <w:r w:rsidRPr="000B6EEB">
              <w:rPr>
                <w:color w:val="000000"/>
                <w:szCs w:val="24"/>
                <w:lang w:bidi="hi-IN"/>
              </w:rPr>
              <w:br/>
              <w:t xml:space="preserve">of </w:t>
            </w:r>
            <w:proofErr w:type="spellStart"/>
            <w:r w:rsidRPr="000B6EEB">
              <w:rPr>
                <w:color w:val="000000"/>
                <w:szCs w:val="24"/>
                <w:lang w:bidi="hi-IN"/>
              </w:rPr>
              <w:t>plyboard</w:t>
            </w:r>
            <w:proofErr w:type="spellEnd"/>
            <w:r w:rsidRPr="000B6EEB">
              <w:rPr>
                <w:color w:val="000000"/>
                <w:szCs w:val="24"/>
                <w:lang w:bidi="hi-IN"/>
              </w:rPr>
              <w:t xml:space="preserve"> 12mm thick 450mm long x 300mm deep x 900 mm high. The box shall have </w:t>
            </w:r>
            <w:proofErr w:type="spellStart"/>
            <w:r w:rsidRPr="000B6EEB">
              <w:rPr>
                <w:color w:val="000000"/>
                <w:szCs w:val="24"/>
                <w:lang w:bidi="hi-IN"/>
              </w:rPr>
              <w:t>openable</w:t>
            </w:r>
            <w:proofErr w:type="spellEnd"/>
            <w:r w:rsidRPr="000B6EEB">
              <w:rPr>
                <w:color w:val="000000"/>
                <w:szCs w:val="24"/>
                <w:lang w:bidi="hi-IN"/>
              </w:rPr>
              <w:t xml:space="preserve"> </w:t>
            </w:r>
            <w:proofErr w:type="gramStart"/>
            <w:r w:rsidRPr="000B6EEB">
              <w:rPr>
                <w:color w:val="000000"/>
                <w:szCs w:val="24"/>
                <w:lang w:bidi="hi-IN"/>
              </w:rPr>
              <w:t>shutter  with</w:t>
            </w:r>
            <w:proofErr w:type="gramEnd"/>
            <w:r w:rsidRPr="000B6EEB">
              <w:rPr>
                <w:color w:val="000000"/>
                <w:szCs w:val="24"/>
                <w:lang w:bidi="hi-IN"/>
              </w:rPr>
              <w:t xml:space="preserve"> glass &amp; all necessary fixtures.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No.</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1</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233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9</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Notice board - Providing and fixing notice board in ply board of 6mm fixed on a frame of 50mmx25mm </w:t>
            </w:r>
            <w:proofErr w:type="spellStart"/>
            <w:r w:rsidRPr="000B6EEB">
              <w:rPr>
                <w:color w:val="000000"/>
                <w:szCs w:val="24"/>
                <w:lang w:bidi="hi-IN"/>
              </w:rPr>
              <w:t>well seasoned</w:t>
            </w:r>
            <w:proofErr w:type="spellEnd"/>
            <w:r w:rsidRPr="000B6EEB">
              <w:rPr>
                <w:color w:val="000000"/>
                <w:szCs w:val="24"/>
                <w:lang w:bidi="hi-IN"/>
              </w:rPr>
              <w:t xml:space="preserve"> wood polished and top fixed with bead. 12mm thick soft board cladded with fabric of matching </w:t>
            </w:r>
            <w:proofErr w:type="spellStart"/>
            <w:r w:rsidRPr="000B6EEB">
              <w:rPr>
                <w:color w:val="000000"/>
                <w:szCs w:val="24"/>
                <w:lang w:bidi="hi-IN"/>
              </w:rPr>
              <w:t>colour</w:t>
            </w:r>
            <w:proofErr w:type="spellEnd"/>
            <w:r w:rsidRPr="000B6EEB">
              <w:rPr>
                <w:color w:val="000000"/>
                <w:szCs w:val="24"/>
                <w:lang w:bidi="hi-IN"/>
              </w:rPr>
              <w:t xml:space="preserve"> and shade complete with all fixtures necessary as required. (3 No's)</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875293" w:rsidP="00875293">
            <w:pPr>
              <w:jc w:val="center"/>
              <w:rPr>
                <w:szCs w:val="24"/>
                <w:lang w:bidi="hi-IN"/>
              </w:rPr>
            </w:pPr>
            <w:r>
              <w:rPr>
                <w:szCs w:val="24"/>
                <w:lang w:bidi="hi-IN"/>
              </w:rPr>
              <w:t>60</w:t>
            </w:r>
            <w:r w:rsidR="000B6EEB" w:rsidRPr="000B6EEB">
              <w:rPr>
                <w:szCs w:val="24"/>
                <w:lang w:bidi="hi-IN"/>
              </w:rPr>
              <w:t>.00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224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10</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Panel box-</w:t>
            </w:r>
            <w:proofErr w:type="spellStart"/>
            <w:r w:rsidRPr="000B6EEB">
              <w:rPr>
                <w:color w:val="000000"/>
                <w:szCs w:val="24"/>
                <w:lang w:bidi="hi-IN"/>
              </w:rPr>
              <w:t>Providng</w:t>
            </w:r>
            <w:proofErr w:type="spellEnd"/>
            <w:r w:rsidRPr="000B6EEB">
              <w:rPr>
                <w:color w:val="000000"/>
                <w:szCs w:val="24"/>
                <w:lang w:bidi="hi-IN"/>
              </w:rPr>
              <w:t xml:space="preserve"> and </w:t>
            </w:r>
            <w:proofErr w:type="gramStart"/>
            <w:r w:rsidRPr="000B6EEB">
              <w:rPr>
                <w:color w:val="000000"/>
                <w:szCs w:val="24"/>
                <w:lang w:bidi="hi-IN"/>
              </w:rPr>
              <w:t>fixing  boxing</w:t>
            </w:r>
            <w:proofErr w:type="gramEnd"/>
            <w:r w:rsidRPr="000B6EEB">
              <w:rPr>
                <w:color w:val="000000"/>
                <w:szCs w:val="24"/>
                <w:lang w:bidi="hi-IN"/>
              </w:rPr>
              <w:t xml:space="preserve"> comprising of 2" X  2"  wood frame work. 12mm marine plywood trap with magnetic catch. Entire boxing finished with enamel paint of approved </w:t>
            </w:r>
            <w:proofErr w:type="spellStart"/>
            <w:r w:rsidRPr="000B6EEB">
              <w:rPr>
                <w:color w:val="000000"/>
                <w:szCs w:val="24"/>
                <w:lang w:bidi="hi-IN"/>
              </w:rPr>
              <w:t>shadeof</w:t>
            </w:r>
            <w:proofErr w:type="spellEnd"/>
            <w:r w:rsidRPr="000B6EEB">
              <w:rPr>
                <w:color w:val="000000"/>
                <w:szCs w:val="24"/>
                <w:lang w:bidi="hi-IN"/>
              </w:rPr>
              <w:t xml:space="preserve"> panel box with 12mm </w:t>
            </w:r>
            <w:proofErr w:type="spellStart"/>
            <w:r w:rsidRPr="000B6EEB">
              <w:rPr>
                <w:color w:val="000000"/>
                <w:szCs w:val="24"/>
                <w:lang w:bidi="hi-IN"/>
              </w:rPr>
              <w:t>plyboard</w:t>
            </w:r>
            <w:proofErr w:type="spellEnd"/>
            <w:r w:rsidRPr="000B6EEB">
              <w:rPr>
                <w:color w:val="000000"/>
                <w:szCs w:val="24"/>
                <w:lang w:bidi="hi-IN"/>
              </w:rPr>
              <w:t xml:space="preserve"> shutter with louver and the top pasted with mica of matching </w:t>
            </w:r>
            <w:proofErr w:type="spellStart"/>
            <w:r w:rsidRPr="000B6EEB">
              <w:rPr>
                <w:color w:val="000000"/>
                <w:szCs w:val="24"/>
                <w:lang w:bidi="hi-IN"/>
              </w:rPr>
              <w:t>colour</w:t>
            </w:r>
            <w:proofErr w:type="spellEnd"/>
            <w:r w:rsidRPr="000B6EEB">
              <w:rPr>
                <w:color w:val="000000"/>
                <w:szCs w:val="24"/>
                <w:lang w:bidi="hi-IN"/>
              </w:rPr>
              <w:t xml:space="preserve"> complete.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875293" w:rsidP="000B6EEB">
            <w:pPr>
              <w:jc w:val="center"/>
              <w:rPr>
                <w:szCs w:val="24"/>
                <w:lang w:bidi="hi-IN"/>
              </w:rPr>
            </w:pPr>
            <w:r>
              <w:rPr>
                <w:szCs w:val="24"/>
                <w:lang w:bidi="hi-IN"/>
              </w:rPr>
              <w:t>190</w:t>
            </w:r>
            <w:r w:rsidR="000B6EEB" w:rsidRPr="000B6EEB">
              <w:rPr>
                <w:szCs w:val="24"/>
                <w:lang w:bidi="hi-IN"/>
              </w:rPr>
              <w:t>.00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61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lastRenderedPageBreak/>
              <w:t>11</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Frosted Film-Providing &amp; pasting frosted film (3M, </w:t>
            </w:r>
            <w:proofErr w:type="spellStart"/>
            <w:r w:rsidRPr="000B6EEB">
              <w:rPr>
                <w:color w:val="000000"/>
                <w:szCs w:val="24"/>
                <w:lang w:bidi="hi-IN"/>
              </w:rPr>
              <w:t>Garware</w:t>
            </w:r>
            <w:proofErr w:type="spellEnd"/>
            <w:r w:rsidRPr="000B6EEB">
              <w:rPr>
                <w:color w:val="000000"/>
                <w:szCs w:val="24"/>
                <w:lang w:bidi="hi-IN"/>
              </w:rPr>
              <w:t xml:space="preserve"> make</w:t>
            </w:r>
            <w:proofErr w:type="gramStart"/>
            <w:r w:rsidRPr="000B6EEB">
              <w:rPr>
                <w:color w:val="000000"/>
                <w:szCs w:val="24"/>
                <w:lang w:bidi="hi-IN"/>
              </w:rPr>
              <w:t>)  on</w:t>
            </w:r>
            <w:proofErr w:type="gramEnd"/>
            <w:r w:rsidRPr="000B6EEB">
              <w:rPr>
                <w:color w:val="000000"/>
                <w:szCs w:val="24"/>
                <w:lang w:bidi="hi-IN"/>
              </w:rPr>
              <w:t xml:space="preserve"> glass work partition of entrance as required as directed by the consultant/Architect.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875293" w:rsidP="000B6EEB">
            <w:pPr>
              <w:jc w:val="center"/>
              <w:rPr>
                <w:szCs w:val="24"/>
                <w:lang w:bidi="hi-IN"/>
              </w:rPr>
            </w:pPr>
            <w:r>
              <w:rPr>
                <w:szCs w:val="24"/>
                <w:lang w:bidi="hi-IN"/>
              </w:rPr>
              <w:t>8</w:t>
            </w:r>
            <w:r w:rsidR="000B6EEB" w:rsidRPr="000B6EEB">
              <w:rPr>
                <w:szCs w:val="24"/>
                <w:lang w:bidi="hi-IN"/>
              </w:rPr>
              <w:t>0.00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61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12</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Logo-Providing &amp; pasting frosted film (3M, </w:t>
            </w:r>
            <w:proofErr w:type="spellStart"/>
            <w:r w:rsidRPr="000B6EEB">
              <w:rPr>
                <w:color w:val="000000"/>
                <w:szCs w:val="24"/>
                <w:lang w:bidi="hi-IN"/>
              </w:rPr>
              <w:t>Garware</w:t>
            </w:r>
            <w:proofErr w:type="spellEnd"/>
            <w:r w:rsidRPr="000B6EEB">
              <w:rPr>
                <w:color w:val="000000"/>
                <w:szCs w:val="24"/>
                <w:lang w:bidi="hi-IN"/>
              </w:rPr>
              <w:t xml:space="preserve"> make) </w:t>
            </w:r>
            <w:r w:rsidRPr="000B6EEB">
              <w:rPr>
                <w:color w:val="000000"/>
                <w:szCs w:val="24"/>
                <w:lang w:bidi="hi-IN"/>
              </w:rPr>
              <w:br/>
              <w:t>logo on entrance door as directed by the Consultant.</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No.</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2</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61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13</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Main Door with partition </w:t>
            </w:r>
            <w:proofErr w:type="gramStart"/>
            <w:r w:rsidRPr="000B6EEB">
              <w:rPr>
                <w:color w:val="000000"/>
                <w:szCs w:val="24"/>
                <w:lang w:bidi="hi-IN"/>
              </w:rPr>
              <w:t>( BRANCH</w:t>
            </w:r>
            <w:proofErr w:type="gramEnd"/>
            <w:r w:rsidRPr="000B6EEB">
              <w:rPr>
                <w:color w:val="000000"/>
                <w:szCs w:val="24"/>
                <w:lang w:bidi="hi-IN"/>
              </w:rPr>
              <w:t xml:space="preserve"> &amp; ATM) -Providing &amp; fixing main door &amp; partition made up of  12 mm </w:t>
            </w:r>
            <w:proofErr w:type="spellStart"/>
            <w:r w:rsidRPr="000B6EEB">
              <w:rPr>
                <w:color w:val="000000"/>
                <w:szCs w:val="24"/>
                <w:lang w:bidi="hi-IN"/>
              </w:rPr>
              <w:t>thk</w:t>
            </w:r>
            <w:proofErr w:type="spellEnd"/>
            <w:r w:rsidRPr="000B6EEB">
              <w:rPr>
                <w:color w:val="000000"/>
                <w:szCs w:val="24"/>
                <w:lang w:bidi="hi-IN"/>
              </w:rPr>
              <w:t xml:space="preserve">. Clear toughened glass shall be fixed </w:t>
            </w:r>
            <w:proofErr w:type="spellStart"/>
            <w:r w:rsidRPr="000B6EEB">
              <w:rPr>
                <w:color w:val="000000"/>
                <w:szCs w:val="24"/>
                <w:lang w:bidi="hi-IN"/>
              </w:rPr>
              <w:t>in.Ozon</w:t>
            </w:r>
            <w:proofErr w:type="spellEnd"/>
            <w:r w:rsidRPr="000B6EEB">
              <w:rPr>
                <w:color w:val="000000"/>
                <w:szCs w:val="24"/>
                <w:lang w:bidi="hi-IN"/>
              </w:rPr>
              <w:t xml:space="preserve"> / </w:t>
            </w:r>
            <w:proofErr w:type="spellStart"/>
            <w:r w:rsidRPr="000B6EEB">
              <w:rPr>
                <w:color w:val="000000"/>
                <w:szCs w:val="24"/>
                <w:lang w:bidi="hi-IN"/>
              </w:rPr>
              <w:t>Enox</w:t>
            </w:r>
            <w:proofErr w:type="spellEnd"/>
            <w:r w:rsidRPr="000B6EEB">
              <w:rPr>
                <w:color w:val="000000"/>
                <w:szCs w:val="24"/>
                <w:lang w:bidi="hi-IN"/>
              </w:rPr>
              <w:t xml:space="preserve"> make patch fitting with necessary </w:t>
            </w:r>
            <w:proofErr w:type="spellStart"/>
            <w:r w:rsidRPr="000B6EEB">
              <w:rPr>
                <w:color w:val="000000"/>
                <w:szCs w:val="24"/>
                <w:lang w:bidi="hi-IN"/>
              </w:rPr>
              <w:t>hardwear.With</w:t>
            </w:r>
            <w:proofErr w:type="spellEnd"/>
            <w:r w:rsidRPr="000B6EEB">
              <w:rPr>
                <w:color w:val="000000"/>
                <w:szCs w:val="24"/>
                <w:lang w:bidi="hi-IN"/>
              </w:rPr>
              <w:t xml:space="preserve"> application of sealant from all sides. Edge polish for all exposed sides of glass. Complete as per design .Door size 7'0" x 3'0" </w:t>
            </w:r>
            <w:proofErr w:type="gramStart"/>
            <w:r w:rsidRPr="000B6EEB">
              <w:rPr>
                <w:color w:val="000000"/>
                <w:szCs w:val="24"/>
                <w:lang w:bidi="hi-IN"/>
              </w:rPr>
              <w:t>-  Providing</w:t>
            </w:r>
            <w:proofErr w:type="gramEnd"/>
            <w:r w:rsidRPr="000B6EEB">
              <w:rPr>
                <w:color w:val="000000"/>
                <w:szCs w:val="24"/>
                <w:lang w:bidi="hi-IN"/>
              </w:rPr>
              <w:t xml:space="preserve"> &amp; fixing main door made up of  12 mm </w:t>
            </w:r>
            <w:proofErr w:type="spellStart"/>
            <w:r w:rsidRPr="000B6EEB">
              <w:rPr>
                <w:color w:val="000000"/>
                <w:szCs w:val="24"/>
                <w:lang w:bidi="hi-IN"/>
              </w:rPr>
              <w:t>thk</w:t>
            </w:r>
            <w:proofErr w:type="spellEnd"/>
            <w:r w:rsidRPr="000B6EEB">
              <w:rPr>
                <w:color w:val="000000"/>
                <w:szCs w:val="24"/>
                <w:lang w:bidi="hi-IN"/>
              </w:rPr>
              <w:t xml:space="preserve">. Clear toughen glass shall be fixed </w:t>
            </w:r>
            <w:proofErr w:type="spellStart"/>
            <w:r w:rsidRPr="000B6EEB">
              <w:rPr>
                <w:color w:val="000000"/>
                <w:szCs w:val="24"/>
                <w:lang w:bidi="hi-IN"/>
              </w:rPr>
              <w:t>in.Ozon</w:t>
            </w:r>
            <w:proofErr w:type="spellEnd"/>
            <w:r w:rsidRPr="000B6EEB">
              <w:rPr>
                <w:color w:val="000000"/>
                <w:szCs w:val="24"/>
                <w:lang w:bidi="hi-IN"/>
              </w:rPr>
              <w:t xml:space="preserve"> / </w:t>
            </w:r>
            <w:proofErr w:type="spellStart"/>
            <w:r w:rsidRPr="000B6EEB">
              <w:rPr>
                <w:color w:val="000000"/>
                <w:szCs w:val="24"/>
                <w:lang w:bidi="hi-IN"/>
              </w:rPr>
              <w:t>Enox</w:t>
            </w:r>
            <w:proofErr w:type="spellEnd"/>
            <w:r w:rsidRPr="000B6EEB">
              <w:rPr>
                <w:color w:val="000000"/>
                <w:szCs w:val="24"/>
                <w:lang w:bidi="hi-IN"/>
              </w:rPr>
              <w:t xml:space="preserve"> make patch fitting with necessary hardware like floor spring, 12" S.S. finished decorative handle pair,&amp; locking </w:t>
            </w:r>
            <w:proofErr w:type="spellStart"/>
            <w:r w:rsidRPr="000B6EEB">
              <w:rPr>
                <w:color w:val="000000"/>
                <w:szCs w:val="24"/>
                <w:lang w:bidi="hi-IN"/>
              </w:rPr>
              <w:t>arrangment</w:t>
            </w:r>
            <w:proofErr w:type="spellEnd"/>
            <w:r w:rsidRPr="000B6EEB">
              <w:rPr>
                <w:color w:val="000000"/>
                <w:szCs w:val="24"/>
                <w:lang w:bidi="hi-IN"/>
              </w:rPr>
              <w:t xml:space="preserve">. Edge polish for all exposed sides of glass. Complete as per design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875293">
            <w:pPr>
              <w:jc w:val="center"/>
              <w:rPr>
                <w:szCs w:val="24"/>
                <w:lang w:bidi="hi-IN"/>
              </w:rPr>
            </w:pPr>
            <w:r w:rsidRPr="000B6EEB">
              <w:rPr>
                <w:szCs w:val="24"/>
                <w:lang w:bidi="hi-IN"/>
              </w:rPr>
              <w:t>1</w:t>
            </w:r>
            <w:r w:rsidR="00875293">
              <w:rPr>
                <w:szCs w:val="24"/>
                <w:lang w:bidi="hi-IN"/>
              </w:rPr>
              <w:t>2</w:t>
            </w:r>
            <w:r w:rsidRPr="000B6EEB">
              <w:rPr>
                <w:szCs w:val="24"/>
                <w:lang w:bidi="hi-IN"/>
              </w:rPr>
              <w:t>0.00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61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14</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proofErr w:type="spellStart"/>
            <w:r w:rsidRPr="000B6EEB">
              <w:rPr>
                <w:color w:val="000000"/>
                <w:szCs w:val="24"/>
                <w:lang w:bidi="hi-IN"/>
              </w:rPr>
              <w:t>Aluminium</w:t>
            </w:r>
            <w:proofErr w:type="spellEnd"/>
            <w:r w:rsidRPr="000B6EEB">
              <w:rPr>
                <w:color w:val="000000"/>
                <w:szCs w:val="24"/>
                <w:lang w:bidi="hi-IN"/>
              </w:rPr>
              <w:t xml:space="preserve"> Composite Panel (ACP) </w:t>
            </w:r>
            <w:proofErr w:type="spellStart"/>
            <w:r w:rsidRPr="000B6EEB">
              <w:rPr>
                <w:color w:val="000000"/>
                <w:szCs w:val="24"/>
                <w:lang w:bidi="hi-IN"/>
              </w:rPr>
              <w:t>Panelling</w:t>
            </w:r>
            <w:proofErr w:type="spellEnd"/>
            <w:r w:rsidRPr="000B6EEB">
              <w:rPr>
                <w:color w:val="000000"/>
                <w:szCs w:val="24"/>
                <w:lang w:bidi="hi-IN"/>
              </w:rPr>
              <w:t xml:space="preserve"> ( ATM) -                                           P&amp;F at site in position  3mm thick ACP of approved </w:t>
            </w:r>
            <w:proofErr w:type="spellStart"/>
            <w:r w:rsidRPr="000B6EEB">
              <w:rPr>
                <w:color w:val="000000"/>
                <w:szCs w:val="24"/>
                <w:lang w:bidi="hi-IN"/>
              </w:rPr>
              <w:t>colour</w:t>
            </w:r>
            <w:proofErr w:type="spellEnd"/>
            <w:r w:rsidRPr="000B6EEB">
              <w:rPr>
                <w:color w:val="000000"/>
                <w:szCs w:val="24"/>
                <w:lang w:bidi="hi-IN"/>
              </w:rPr>
              <w:t xml:space="preserve"> &amp;make with framing of </w:t>
            </w:r>
            <w:proofErr w:type="spellStart"/>
            <w:r w:rsidRPr="000B6EEB">
              <w:rPr>
                <w:color w:val="000000"/>
                <w:szCs w:val="24"/>
                <w:lang w:bidi="hi-IN"/>
              </w:rPr>
              <w:t>aluminium</w:t>
            </w:r>
            <w:proofErr w:type="spellEnd"/>
            <w:r w:rsidRPr="000B6EEB">
              <w:rPr>
                <w:color w:val="000000"/>
                <w:szCs w:val="24"/>
                <w:lang w:bidi="hi-IN"/>
              </w:rPr>
              <w:t xml:space="preserve"> tube section of min. 1.5"x1" and 20 gauge 2'0"c/c both ways ACP to be in 2' width panels or distributed </w:t>
            </w:r>
            <w:proofErr w:type="spellStart"/>
            <w:r w:rsidRPr="000B6EEB">
              <w:rPr>
                <w:color w:val="000000"/>
                <w:szCs w:val="24"/>
                <w:lang w:bidi="hi-IN"/>
              </w:rPr>
              <w:t>equally.panel</w:t>
            </w:r>
            <w:proofErr w:type="spellEnd"/>
            <w:r w:rsidRPr="000B6EEB">
              <w:rPr>
                <w:color w:val="000000"/>
                <w:szCs w:val="24"/>
                <w:lang w:bidi="hi-IN"/>
              </w:rPr>
              <w:t xml:space="preserve"> to be fixed to the frame with </w:t>
            </w:r>
            <w:proofErr w:type="spellStart"/>
            <w:r w:rsidRPr="000B6EEB">
              <w:rPr>
                <w:color w:val="000000"/>
                <w:szCs w:val="24"/>
                <w:lang w:bidi="hi-IN"/>
              </w:rPr>
              <w:t>adhessive</w:t>
            </w:r>
            <w:proofErr w:type="spellEnd"/>
            <w:r w:rsidRPr="000B6EEB">
              <w:rPr>
                <w:color w:val="000000"/>
                <w:szCs w:val="24"/>
                <w:lang w:bidi="hi-IN"/>
              </w:rPr>
              <w:t xml:space="preserve">/mirror </w:t>
            </w:r>
            <w:proofErr w:type="spellStart"/>
            <w:r w:rsidRPr="000B6EEB">
              <w:rPr>
                <w:color w:val="000000"/>
                <w:szCs w:val="24"/>
                <w:lang w:bidi="hi-IN"/>
              </w:rPr>
              <w:t>screws.joints</w:t>
            </w:r>
            <w:proofErr w:type="spellEnd"/>
            <w:r w:rsidRPr="000B6EEB">
              <w:rPr>
                <w:color w:val="000000"/>
                <w:szCs w:val="24"/>
                <w:lang w:bidi="hi-IN"/>
              </w:rPr>
              <w:t xml:space="preserve"> to be finished with silicon based </w:t>
            </w:r>
            <w:proofErr w:type="spellStart"/>
            <w:r w:rsidRPr="000B6EEB">
              <w:rPr>
                <w:color w:val="000000"/>
                <w:szCs w:val="24"/>
                <w:lang w:bidi="hi-IN"/>
              </w:rPr>
              <w:t>sealent</w:t>
            </w:r>
            <w:proofErr w:type="spellEnd"/>
            <w:r w:rsidRPr="000B6EEB">
              <w:rPr>
                <w:color w:val="000000"/>
                <w:szCs w:val="24"/>
                <w:lang w:bidi="hi-IN"/>
              </w:rPr>
              <w:t xml:space="preserve"> </w:t>
            </w:r>
            <w:proofErr w:type="spellStart"/>
            <w:r w:rsidRPr="000B6EEB">
              <w:rPr>
                <w:color w:val="000000"/>
                <w:szCs w:val="24"/>
                <w:lang w:bidi="hi-IN"/>
              </w:rPr>
              <w:t>etc.complete</w:t>
            </w:r>
            <w:proofErr w:type="spellEnd"/>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875293">
            <w:pPr>
              <w:jc w:val="center"/>
              <w:rPr>
                <w:szCs w:val="24"/>
                <w:lang w:bidi="hi-IN"/>
              </w:rPr>
            </w:pPr>
            <w:r w:rsidRPr="000B6EEB">
              <w:rPr>
                <w:szCs w:val="24"/>
                <w:lang w:bidi="hi-IN"/>
              </w:rPr>
              <w:t>1</w:t>
            </w:r>
            <w:r w:rsidR="00875293">
              <w:rPr>
                <w:szCs w:val="24"/>
                <w:lang w:bidi="hi-IN"/>
              </w:rPr>
              <w:t>66</w:t>
            </w:r>
            <w:r w:rsidRPr="000B6EEB">
              <w:rPr>
                <w:szCs w:val="24"/>
                <w:lang w:bidi="hi-IN"/>
              </w:rPr>
              <w:t>.00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53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TOTAL AMOUNT </w:t>
            </w:r>
          </w:p>
        </w:tc>
        <w:tc>
          <w:tcPr>
            <w:tcW w:w="740" w:type="dxa"/>
            <w:tcBorders>
              <w:top w:val="nil"/>
              <w:left w:val="nil"/>
              <w:bottom w:val="single" w:sz="4" w:space="0" w:color="auto"/>
              <w:right w:val="single" w:sz="4" w:space="0" w:color="auto"/>
            </w:tcBorders>
            <w:shd w:val="clear" w:color="000000" w:fill="FFFFFF"/>
            <w:vAlign w:val="bottom"/>
            <w:hideMark/>
          </w:tcPr>
          <w:p w:rsidR="000B6EEB" w:rsidRDefault="000B6EEB" w:rsidP="000B6EEB">
            <w:pPr>
              <w:jc w:val="center"/>
              <w:rPr>
                <w:szCs w:val="24"/>
                <w:lang w:bidi="hi-IN"/>
              </w:rPr>
            </w:pPr>
            <w:r w:rsidRPr="000B6EEB">
              <w:rPr>
                <w:szCs w:val="24"/>
                <w:lang w:bidi="hi-IN"/>
              </w:rPr>
              <w:t> </w:t>
            </w:r>
          </w:p>
          <w:p w:rsidR="00EB66B7" w:rsidRDefault="00EB66B7" w:rsidP="000B6EEB">
            <w:pPr>
              <w:jc w:val="center"/>
              <w:rPr>
                <w:szCs w:val="24"/>
                <w:lang w:bidi="hi-IN"/>
              </w:rPr>
            </w:pPr>
          </w:p>
          <w:p w:rsidR="00EB66B7" w:rsidRPr="000B6EEB" w:rsidRDefault="00EB66B7" w:rsidP="000B6EEB">
            <w:pPr>
              <w:jc w:val="center"/>
              <w:rPr>
                <w:szCs w:val="24"/>
                <w:lang w:bidi="hi-IN"/>
              </w:rPr>
            </w:pP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390"/>
        </w:trPr>
        <w:tc>
          <w:tcPr>
            <w:tcW w:w="984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A0A23" w:rsidRDefault="007A0A23" w:rsidP="000B6EEB">
            <w:pPr>
              <w:jc w:val="center"/>
              <w:rPr>
                <w:b/>
                <w:bCs/>
                <w:color w:val="000000"/>
                <w:szCs w:val="24"/>
                <w:lang w:bidi="hi-IN"/>
              </w:rPr>
            </w:pPr>
          </w:p>
          <w:p w:rsidR="007A0A23" w:rsidRDefault="007A0A23" w:rsidP="000B6EEB">
            <w:pPr>
              <w:jc w:val="center"/>
              <w:rPr>
                <w:b/>
                <w:bCs/>
                <w:color w:val="000000"/>
                <w:szCs w:val="24"/>
                <w:lang w:bidi="hi-IN"/>
              </w:rPr>
            </w:pPr>
          </w:p>
          <w:p w:rsidR="007A0A23" w:rsidRDefault="007A0A23" w:rsidP="000B6EEB">
            <w:pPr>
              <w:jc w:val="center"/>
              <w:rPr>
                <w:b/>
                <w:bCs/>
                <w:color w:val="000000"/>
                <w:szCs w:val="24"/>
                <w:lang w:bidi="hi-IN"/>
              </w:rPr>
            </w:pPr>
          </w:p>
          <w:p w:rsidR="007A0A23" w:rsidRDefault="007A0A2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7A0A23" w:rsidRDefault="007A0A23" w:rsidP="000B6EEB">
            <w:pPr>
              <w:jc w:val="center"/>
              <w:rPr>
                <w:b/>
                <w:bCs/>
                <w:color w:val="000000"/>
                <w:szCs w:val="24"/>
                <w:lang w:bidi="hi-IN"/>
              </w:rPr>
            </w:pPr>
          </w:p>
          <w:p w:rsidR="007A0A23" w:rsidRDefault="007A0A23" w:rsidP="000B6EEB">
            <w:pPr>
              <w:jc w:val="center"/>
              <w:rPr>
                <w:b/>
                <w:bCs/>
                <w:color w:val="000000"/>
                <w:szCs w:val="24"/>
                <w:lang w:bidi="hi-IN"/>
              </w:rPr>
            </w:pPr>
          </w:p>
          <w:p w:rsidR="007A0A23" w:rsidRDefault="007A0A23" w:rsidP="000B6EEB">
            <w:pPr>
              <w:jc w:val="center"/>
              <w:rPr>
                <w:b/>
                <w:bCs/>
                <w:color w:val="000000"/>
                <w:szCs w:val="24"/>
                <w:lang w:bidi="hi-IN"/>
              </w:rPr>
            </w:pPr>
          </w:p>
          <w:p w:rsidR="000B6EEB" w:rsidRPr="000B6EEB" w:rsidRDefault="000B6EEB" w:rsidP="000B6EEB">
            <w:pPr>
              <w:jc w:val="center"/>
              <w:rPr>
                <w:b/>
                <w:bCs/>
                <w:color w:val="000000"/>
                <w:szCs w:val="24"/>
                <w:lang w:bidi="hi-IN"/>
              </w:rPr>
            </w:pPr>
            <w:r w:rsidRPr="000B6EEB">
              <w:rPr>
                <w:b/>
                <w:bCs/>
                <w:color w:val="000000"/>
                <w:szCs w:val="24"/>
                <w:lang w:bidi="hi-IN"/>
              </w:rPr>
              <w:t>2.  FURNITURE AND CABINETS</w:t>
            </w:r>
          </w:p>
        </w:tc>
      </w:tr>
      <w:tr w:rsidR="000B6EEB" w:rsidRPr="000B6EEB" w:rsidTr="000B6EEB">
        <w:trPr>
          <w:trHeight w:val="480"/>
        </w:trPr>
        <w:tc>
          <w:tcPr>
            <w:tcW w:w="779" w:type="dxa"/>
            <w:tcBorders>
              <w:top w:val="nil"/>
              <w:left w:val="single" w:sz="4" w:space="0" w:color="auto"/>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lastRenderedPageBreak/>
              <w:t>S. No.</w:t>
            </w:r>
          </w:p>
        </w:tc>
        <w:tc>
          <w:tcPr>
            <w:tcW w:w="5097"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PARTICULARS</w:t>
            </w:r>
          </w:p>
        </w:tc>
        <w:tc>
          <w:tcPr>
            <w:tcW w:w="9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UNIT</w:t>
            </w:r>
          </w:p>
        </w:tc>
        <w:tc>
          <w:tcPr>
            <w:tcW w:w="720" w:type="dxa"/>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b/>
                <w:bCs/>
                <w:szCs w:val="24"/>
                <w:lang w:bidi="hi-IN"/>
              </w:rPr>
            </w:pPr>
            <w:r w:rsidRPr="000B6EEB">
              <w:rPr>
                <w:b/>
                <w:bCs/>
                <w:szCs w:val="24"/>
                <w:lang w:bidi="hi-IN"/>
              </w:rPr>
              <w:t>QTY</w:t>
            </w:r>
          </w:p>
        </w:tc>
        <w:tc>
          <w:tcPr>
            <w:tcW w:w="1084"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RATE</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AMOUNT</w:t>
            </w:r>
          </w:p>
        </w:tc>
      </w:tr>
      <w:tr w:rsidR="000B6EEB" w:rsidRPr="000B6EEB" w:rsidTr="000B6EEB">
        <w:trPr>
          <w:trHeight w:val="4425"/>
        </w:trPr>
        <w:tc>
          <w:tcPr>
            <w:tcW w:w="779" w:type="dxa"/>
            <w:tcBorders>
              <w:top w:val="nil"/>
              <w:left w:val="single" w:sz="4" w:space="0" w:color="auto"/>
              <w:bottom w:val="single" w:sz="4" w:space="0" w:color="auto"/>
              <w:right w:val="single" w:sz="4" w:space="0" w:color="auto"/>
            </w:tcBorders>
            <w:shd w:val="clear" w:color="auto" w:fill="auto"/>
            <w:noWrap/>
            <w:hideMark/>
          </w:tcPr>
          <w:p w:rsidR="000B6EEB" w:rsidRPr="000B6EEB" w:rsidRDefault="000B6EEB" w:rsidP="000B6EEB">
            <w:pPr>
              <w:jc w:val="left"/>
              <w:rPr>
                <w:b/>
                <w:bCs/>
                <w:szCs w:val="24"/>
                <w:lang w:bidi="hi-IN"/>
              </w:rPr>
            </w:pPr>
            <w:r w:rsidRPr="000B6EEB">
              <w:rPr>
                <w:b/>
                <w:bCs/>
                <w:szCs w:val="24"/>
                <w:lang w:bidi="hi-IN"/>
              </w:rPr>
              <w:t xml:space="preserve">     A</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szCs w:val="24"/>
                <w:lang w:bidi="hi-IN"/>
              </w:rPr>
            </w:pPr>
            <w:r w:rsidRPr="000B6EEB">
              <w:rPr>
                <w:szCs w:val="24"/>
                <w:lang w:bidi="hi-IN"/>
              </w:rPr>
              <w:t xml:space="preserve">Providing and fabrication of table (with keyboard tray) having table body of 18mm, 12mm &amp;  6mm </w:t>
            </w:r>
            <w:proofErr w:type="spellStart"/>
            <w:r w:rsidRPr="000B6EEB">
              <w:rPr>
                <w:szCs w:val="24"/>
                <w:lang w:bidi="hi-IN"/>
              </w:rPr>
              <w:t>thk</w:t>
            </w:r>
            <w:proofErr w:type="spellEnd"/>
            <w:r w:rsidRPr="000B6EEB">
              <w:rPr>
                <w:szCs w:val="24"/>
                <w:lang w:bidi="hi-IN"/>
              </w:rPr>
              <w:t xml:space="preserve"> plywood and table top &amp; shutters of 19mm </w:t>
            </w:r>
            <w:proofErr w:type="spellStart"/>
            <w:r w:rsidRPr="000B6EEB">
              <w:rPr>
                <w:szCs w:val="24"/>
                <w:lang w:bidi="hi-IN"/>
              </w:rPr>
              <w:t>thk</w:t>
            </w:r>
            <w:proofErr w:type="spellEnd"/>
            <w:r w:rsidRPr="000B6EEB">
              <w:rPr>
                <w:szCs w:val="24"/>
                <w:lang w:bidi="hi-IN"/>
              </w:rPr>
              <w:t xml:space="preserve"> block board. The drawer unit must have one drawer mounted on drawer slider and shuttered shelf under it. A readymade metallic keyboard tray must be fixed under the table top. A round, PVC cable crossing socket (cable manager) must be fixed on the table top for power/data cable crossing. A foot rest, made of 19mm </w:t>
            </w:r>
            <w:proofErr w:type="spellStart"/>
            <w:r w:rsidRPr="000B6EEB">
              <w:rPr>
                <w:szCs w:val="24"/>
                <w:lang w:bidi="hi-IN"/>
              </w:rPr>
              <w:t>thk</w:t>
            </w:r>
            <w:proofErr w:type="spellEnd"/>
            <w:r w:rsidRPr="000B6EEB">
              <w:rPr>
                <w:szCs w:val="24"/>
                <w:lang w:bidi="hi-IN"/>
              </w:rPr>
              <w:t xml:space="preserve"> block board must be fixed and a CPU carrier, on the footrest level must be fixed. The table top and all other exposed surfaces must be covered with 1.0mm </w:t>
            </w:r>
            <w:proofErr w:type="spellStart"/>
            <w:r w:rsidRPr="000B6EEB">
              <w:rPr>
                <w:szCs w:val="24"/>
                <w:lang w:bidi="hi-IN"/>
              </w:rPr>
              <w:t>thk</w:t>
            </w:r>
            <w:proofErr w:type="spellEnd"/>
            <w:r w:rsidRPr="000B6EEB">
              <w:rPr>
                <w:szCs w:val="24"/>
                <w:lang w:bidi="hi-IN"/>
              </w:rPr>
              <w:t xml:space="preserve"> laminate. All inside/hidden surfaces must be finished with one coat of primer and three coats of synthetic enamel paint. All the edges and corners must be protected with 6mm </w:t>
            </w:r>
            <w:proofErr w:type="spellStart"/>
            <w:r w:rsidRPr="000B6EEB">
              <w:rPr>
                <w:szCs w:val="24"/>
                <w:lang w:bidi="hi-IN"/>
              </w:rPr>
              <w:t>thk</w:t>
            </w:r>
            <w:proofErr w:type="spellEnd"/>
            <w:r w:rsidRPr="000B6EEB">
              <w:rPr>
                <w:szCs w:val="24"/>
                <w:lang w:bidi="hi-IN"/>
              </w:rPr>
              <w:t xml:space="preserve"> plain teak wood bead. 4" high skirting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720"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084"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 w:val="28"/>
                <w:szCs w:val="28"/>
                <w:lang w:bidi="hi-IN"/>
              </w:rPr>
            </w:pPr>
            <w:r w:rsidRPr="000B6EEB">
              <w:rPr>
                <w:b/>
                <w:bCs/>
                <w:sz w:val="28"/>
                <w:szCs w:val="28"/>
                <w:lang w:bidi="hi-IN"/>
              </w:rPr>
              <w:t> </w:t>
            </w:r>
          </w:p>
        </w:tc>
      </w:tr>
      <w:tr w:rsidR="000B6EEB" w:rsidRPr="000B6EEB" w:rsidTr="000B6EEB">
        <w:trPr>
          <w:trHeight w:val="97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rsidR="000B6EEB" w:rsidRPr="000B6EEB" w:rsidRDefault="000B6EEB" w:rsidP="000B6EEB">
            <w:pPr>
              <w:jc w:val="left"/>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szCs w:val="24"/>
                <w:lang w:bidi="hi-IN"/>
              </w:rPr>
            </w:pPr>
            <w:proofErr w:type="gramStart"/>
            <w:r w:rsidRPr="000B6EEB">
              <w:rPr>
                <w:szCs w:val="24"/>
                <w:lang w:bidi="hi-IN"/>
              </w:rPr>
              <w:t>must</w:t>
            </w:r>
            <w:proofErr w:type="gramEnd"/>
            <w:r w:rsidRPr="000B6EEB">
              <w:rPr>
                <w:szCs w:val="24"/>
                <w:lang w:bidi="hi-IN"/>
              </w:rPr>
              <w:t xml:space="preserve"> be fixed on exposed surfaces. All the teak wood must be finished with 3 coats of synthetics paint. Automatic locks and handles must be fixed in drawers &amp; shutters.</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720"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084"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 w:val="28"/>
                <w:szCs w:val="28"/>
                <w:lang w:bidi="hi-IN"/>
              </w:rPr>
            </w:pPr>
            <w:r w:rsidRPr="000B6EEB">
              <w:rPr>
                <w:b/>
                <w:bCs/>
                <w:sz w:val="28"/>
                <w:szCs w:val="28"/>
                <w:lang w:bidi="hi-IN"/>
              </w:rPr>
              <w:t> </w:t>
            </w:r>
          </w:p>
        </w:tc>
      </w:tr>
      <w:tr w:rsidR="000B6EEB" w:rsidRPr="000B6EEB" w:rsidTr="000B6EEB">
        <w:trPr>
          <w:trHeight w:val="975"/>
        </w:trPr>
        <w:tc>
          <w:tcPr>
            <w:tcW w:w="779" w:type="dxa"/>
            <w:tcBorders>
              <w:top w:val="nil"/>
              <w:left w:val="single" w:sz="4" w:space="0" w:color="auto"/>
              <w:bottom w:val="single" w:sz="4" w:space="0" w:color="auto"/>
              <w:right w:val="single" w:sz="4" w:space="0" w:color="auto"/>
            </w:tcBorders>
            <w:shd w:val="clear" w:color="auto" w:fill="auto"/>
            <w:noWrap/>
            <w:hideMark/>
          </w:tcPr>
          <w:p w:rsidR="000B6EEB" w:rsidRPr="000B6EEB" w:rsidRDefault="000B6EEB" w:rsidP="000B6EEB">
            <w:pPr>
              <w:jc w:val="right"/>
              <w:rPr>
                <w:b/>
                <w:bCs/>
                <w:szCs w:val="24"/>
                <w:lang w:bidi="hi-IN"/>
              </w:rPr>
            </w:pPr>
            <w:r w:rsidRPr="000B6EEB">
              <w:rPr>
                <w:b/>
                <w:bCs/>
                <w:szCs w:val="24"/>
                <w:lang w:bidi="hi-IN"/>
              </w:rPr>
              <w:t>1</w:t>
            </w:r>
          </w:p>
        </w:tc>
        <w:tc>
          <w:tcPr>
            <w:tcW w:w="5097" w:type="dxa"/>
            <w:tcBorders>
              <w:top w:val="nil"/>
              <w:left w:val="nil"/>
              <w:bottom w:val="single" w:sz="4" w:space="0" w:color="auto"/>
              <w:right w:val="single" w:sz="4" w:space="0" w:color="auto"/>
            </w:tcBorders>
            <w:shd w:val="clear" w:color="000000" w:fill="FFFFFF"/>
            <w:hideMark/>
          </w:tcPr>
          <w:p w:rsidR="000B6EEB" w:rsidRPr="000B6EEB" w:rsidRDefault="000B6EEB" w:rsidP="000B6EEB">
            <w:pPr>
              <w:jc w:val="left"/>
              <w:rPr>
                <w:szCs w:val="24"/>
                <w:lang w:bidi="hi-IN"/>
              </w:rPr>
            </w:pPr>
            <w:r w:rsidRPr="000B6EEB">
              <w:rPr>
                <w:b/>
                <w:bCs/>
                <w:szCs w:val="24"/>
                <w:lang w:bidi="hi-IN"/>
              </w:rPr>
              <w:t xml:space="preserve">BM TABLE </w:t>
            </w:r>
            <w:r w:rsidRPr="000B6EEB">
              <w:rPr>
                <w:szCs w:val="24"/>
                <w:lang w:bidi="hi-IN"/>
              </w:rPr>
              <w:br/>
            </w:r>
            <w:proofErr w:type="spellStart"/>
            <w:r w:rsidRPr="000B6EEB">
              <w:rPr>
                <w:szCs w:val="24"/>
                <w:lang w:bidi="hi-IN"/>
              </w:rPr>
              <w:t>Table</w:t>
            </w:r>
            <w:proofErr w:type="spellEnd"/>
            <w:r w:rsidRPr="000B6EEB">
              <w:rPr>
                <w:szCs w:val="24"/>
                <w:lang w:bidi="hi-IN"/>
              </w:rPr>
              <w:t xml:space="preserve"> Size - 1830 mm x900 mm x750 mm </w:t>
            </w:r>
            <w:r w:rsidRPr="000B6EEB">
              <w:rPr>
                <w:szCs w:val="24"/>
                <w:lang w:bidi="hi-IN"/>
              </w:rPr>
              <w:br/>
              <w:t>Side Unit Size - 1050 mm x 450 mm x 750 mm</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No.</w:t>
            </w:r>
          </w:p>
        </w:tc>
        <w:tc>
          <w:tcPr>
            <w:tcW w:w="720"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1</w:t>
            </w:r>
          </w:p>
        </w:tc>
        <w:tc>
          <w:tcPr>
            <w:tcW w:w="1084"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975"/>
        </w:trPr>
        <w:tc>
          <w:tcPr>
            <w:tcW w:w="779" w:type="dxa"/>
            <w:tcBorders>
              <w:top w:val="nil"/>
              <w:left w:val="single" w:sz="4" w:space="0" w:color="auto"/>
              <w:bottom w:val="single" w:sz="4" w:space="0" w:color="auto"/>
              <w:right w:val="single" w:sz="4" w:space="0" w:color="auto"/>
            </w:tcBorders>
            <w:shd w:val="clear" w:color="auto" w:fill="auto"/>
            <w:noWrap/>
            <w:hideMark/>
          </w:tcPr>
          <w:p w:rsidR="000B6EEB" w:rsidRPr="000B6EEB" w:rsidRDefault="000B6EEB" w:rsidP="000B6EEB">
            <w:pPr>
              <w:jc w:val="right"/>
              <w:rPr>
                <w:b/>
                <w:bCs/>
                <w:szCs w:val="24"/>
                <w:lang w:bidi="hi-IN"/>
              </w:rPr>
            </w:pPr>
            <w:r w:rsidRPr="000B6EEB">
              <w:rPr>
                <w:b/>
                <w:bCs/>
                <w:szCs w:val="24"/>
                <w:lang w:bidi="hi-IN"/>
              </w:rPr>
              <w:t>2</w:t>
            </w:r>
          </w:p>
        </w:tc>
        <w:tc>
          <w:tcPr>
            <w:tcW w:w="5097" w:type="dxa"/>
            <w:tcBorders>
              <w:top w:val="nil"/>
              <w:left w:val="nil"/>
              <w:bottom w:val="single" w:sz="4" w:space="0" w:color="auto"/>
              <w:right w:val="single" w:sz="4" w:space="0" w:color="auto"/>
            </w:tcBorders>
            <w:shd w:val="clear" w:color="000000" w:fill="FFFFFF"/>
            <w:hideMark/>
          </w:tcPr>
          <w:p w:rsidR="000B6EEB" w:rsidRPr="000B6EEB" w:rsidRDefault="000B6EEB" w:rsidP="000B6EEB">
            <w:pPr>
              <w:jc w:val="left"/>
              <w:rPr>
                <w:szCs w:val="24"/>
                <w:lang w:bidi="hi-IN"/>
              </w:rPr>
            </w:pPr>
            <w:r w:rsidRPr="000B6EEB">
              <w:rPr>
                <w:b/>
                <w:bCs/>
                <w:szCs w:val="24"/>
                <w:lang w:bidi="hi-IN"/>
              </w:rPr>
              <w:t xml:space="preserve">OFFICER TABLE  </w:t>
            </w:r>
            <w:r w:rsidRPr="000B6EEB">
              <w:rPr>
                <w:szCs w:val="24"/>
                <w:lang w:bidi="hi-IN"/>
              </w:rPr>
              <w:t xml:space="preserve"> </w:t>
            </w:r>
            <w:r w:rsidRPr="000B6EEB">
              <w:rPr>
                <w:szCs w:val="24"/>
                <w:lang w:bidi="hi-IN"/>
              </w:rPr>
              <w:br/>
            </w:r>
            <w:proofErr w:type="spellStart"/>
            <w:r w:rsidRPr="000B6EEB">
              <w:rPr>
                <w:szCs w:val="24"/>
                <w:lang w:bidi="hi-IN"/>
              </w:rPr>
              <w:t>Table</w:t>
            </w:r>
            <w:proofErr w:type="spellEnd"/>
            <w:r w:rsidRPr="000B6EEB">
              <w:rPr>
                <w:szCs w:val="24"/>
                <w:lang w:bidi="hi-IN"/>
              </w:rPr>
              <w:t xml:space="preserve"> Size - 1220 mm x 760 mm x760 mm                                     Side Unit Size - 910 mm x 450 mm x 750 mm</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No.</w:t>
            </w:r>
          </w:p>
        </w:tc>
        <w:tc>
          <w:tcPr>
            <w:tcW w:w="720"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2</w:t>
            </w:r>
          </w:p>
        </w:tc>
        <w:tc>
          <w:tcPr>
            <w:tcW w:w="1084"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7035"/>
        </w:trPr>
        <w:tc>
          <w:tcPr>
            <w:tcW w:w="779" w:type="dxa"/>
            <w:tcBorders>
              <w:top w:val="nil"/>
              <w:left w:val="single" w:sz="4" w:space="0" w:color="auto"/>
              <w:bottom w:val="single" w:sz="4" w:space="0" w:color="auto"/>
              <w:right w:val="single" w:sz="4" w:space="0" w:color="auto"/>
            </w:tcBorders>
            <w:shd w:val="clear" w:color="auto" w:fill="auto"/>
            <w:noWrap/>
            <w:hideMark/>
          </w:tcPr>
          <w:p w:rsidR="000B6EEB" w:rsidRPr="000B6EEB" w:rsidRDefault="000B6EEB" w:rsidP="000B6EEB">
            <w:pPr>
              <w:jc w:val="right"/>
              <w:rPr>
                <w:b/>
                <w:bCs/>
                <w:szCs w:val="24"/>
                <w:lang w:bidi="hi-IN"/>
              </w:rPr>
            </w:pPr>
            <w:r w:rsidRPr="000B6EEB">
              <w:rPr>
                <w:b/>
                <w:bCs/>
                <w:szCs w:val="24"/>
                <w:lang w:bidi="hi-IN"/>
              </w:rPr>
              <w:lastRenderedPageBreak/>
              <w:t>3</w:t>
            </w:r>
          </w:p>
        </w:tc>
        <w:tc>
          <w:tcPr>
            <w:tcW w:w="5097" w:type="dxa"/>
            <w:tcBorders>
              <w:top w:val="nil"/>
              <w:left w:val="nil"/>
              <w:bottom w:val="single" w:sz="4" w:space="0" w:color="auto"/>
              <w:right w:val="single" w:sz="4" w:space="0" w:color="auto"/>
            </w:tcBorders>
            <w:shd w:val="clear" w:color="000000" w:fill="FFFFFF"/>
            <w:hideMark/>
          </w:tcPr>
          <w:p w:rsidR="000B6EEB" w:rsidRPr="000B6EEB" w:rsidRDefault="000B6EEB" w:rsidP="000B6EEB">
            <w:pPr>
              <w:jc w:val="left"/>
              <w:rPr>
                <w:szCs w:val="24"/>
                <w:lang w:bidi="hi-IN"/>
              </w:rPr>
            </w:pPr>
            <w:r w:rsidRPr="000B6EEB">
              <w:rPr>
                <w:szCs w:val="24"/>
                <w:lang w:bidi="hi-IN"/>
              </w:rPr>
              <w:t xml:space="preserve"> </w:t>
            </w:r>
            <w:r w:rsidRPr="000B6EEB">
              <w:rPr>
                <w:b/>
                <w:bCs/>
                <w:szCs w:val="24"/>
                <w:lang w:bidi="hi-IN"/>
              </w:rPr>
              <w:t xml:space="preserve">CLERKS COUNTER </w:t>
            </w:r>
            <w:proofErr w:type="gramStart"/>
            <w:r w:rsidRPr="000B6EEB">
              <w:rPr>
                <w:b/>
                <w:bCs/>
                <w:szCs w:val="24"/>
                <w:lang w:bidi="hi-IN"/>
              </w:rPr>
              <w:t>( WITH</w:t>
            </w:r>
            <w:proofErr w:type="gramEnd"/>
            <w:r w:rsidRPr="000B6EEB">
              <w:rPr>
                <w:b/>
                <w:bCs/>
                <w:szCs w:val="24"/>
                <w:lang w:bidi="hi-IN"/>
              </w:rPr>
              <w:t xml:space="preserve"> CASH CABIN ) -      </w:t>
            </w:r>
            <w:r w:rsidRPr="000B6EEB">
              <w:rPr>
                <w:szCs w:val="24"/>
                <w:lang w:bidi="hi-IN"/>
              </w:rPr>
              <w:t xml:space="preserve">                        Providing and fixing at site front Officer counter 5’-0” in length &amp; 2’-9” in width with provisions of drawer units as per drawings to be made up of 19mm BWP ply make only and finished with 1.0mm Metallic steel finish laminate with provision of keeping computer in left side with customer top of 12 mm thick glass  with round molding front side &amp; with proper provisions of wires/data cabling beneath the table . The drawers are to be provided with heavy telescopic sliding rail. The counter shall have computer sliding Key Board tray to be fixed in it. A glass of 8 mm thick of 15” height with round edge &amp; etched fixing with side &amp; bottom of heavy steel brackets fitted to the counters of customer facing side should be properly fixed as per instructions from the Architect. It should be folding in provisions. The front of the counter shall have different color laminate of metallic steel finish laminate and front design as per drawing to be followed strictly. A CPU trolley is to be provided with castor wheels to be placed below the table. All the another fittings should be CP Brass including hinges also. All exposed edges of counters to be finished with </w:t>
            </w:r>
            <w:proofErr w:type="spellStart"/>
            <w:r w:rsidRPr="000B6EEB">
              <w:rPr>
                <w:szCs w:val="24"/>
                <w:lang w:bidi="hi-IN"/>
              </w:rPr>
              <w:t>Ist</w:t>
            </w:r>
            <w:proofErr w:type="spellEnd"/>
            <w:r w:rsidRPr="000B6EEB">
              <w:rPr>
                <w:szCs w:val="24"/>
                <w:lang w:bidi="hi-IN"/>
              </w:rPr>
              <w:t xml:space="preserve"> quality teak wood beading /molding to be properly polished with melamine polish, the cost shall include all materials, </w:t>
            </w:r>
            <w:proofErr w:type="spellStart"/>
            <w:r w:rsidRPr="000B6EEB">
              <w:rPr>
                <w:szCs w:val="24"/>
                <w:lang w:bidi="hi-IN"/>
              </w:rPr>
              <w:t>labour</w:t>
            </w:r>
            <w:proofErr w:type="spellEnd"/>
            <w:r w:rsidRPr="000B6EEB">
              <w:rPr>
                <w:szCs w:val="24"/>
                <w:lang w:bidi="hi-IN"/>
              </w:rPr>
              <w:t xml:space="preserve"> etc. complete. ( Glass should be make of Saint  </w:t>
            </w:r>
            <w:proofErr w:type="spellStart"/>
            <w:r w:rsidRPr="000B6EEB">
              <w:rPr>
                <w:szCs w:val="24"/>
                <w:lang w:bidi="hi-IN"/>
              </w:rPr>
              <w:t>Gobin</w:t>
            </w:r>
            <w:proofErr w:type="spellEnd"/>
            <w:r w:rsidRPr="000B6EEB">
              <w:rPr>
                <w:szCs w:val="24"/>
                <w:lang w:bidi="hi-IN"/>
              </w:rPr>
              <w:t xml:space="preserve">/ </w:t>
            </w:r>
            <w:proofErr w:type="spellStart"/>
            <w:r w:rsidRPr="000B6EEB">
              <w:rPr>
                <w:szCs w:val="24"/>
                <w:lang w:bidi="hi-IN"/>
              </w:rPr>
              <w:t>Modi</w:t>
            </w:r>
            <w:proofErr w:type="spellEnd"/>
            <w:r w:rsidRPr="000B6EEB">
              <w:rPr>
                <w:szCs w:val="24"/>
                <w:lang w:bidi="hi-IN"/>
              </w:rPr>
              <w:t xml:space="preserve"> float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No.</w:t>
            </w:r>
          </w:p>
        </w:tc>
        <w:tc>
          <w:tcPr>
            <w:tcW w:w="720"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2</w:t>
            </w:r>
          </w:p>
        </w:tc>
        <w:tc>
          <w:tcPr>
            <w:tcW w:w="1084"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right"/>
              <w:rPr>
                <w:szCs w:val="24"/>
                <w:lang w:bidi="hi-IN"/>
              </w:rPr>
            </w:pPr>
            <w:r w:rsidRPr="000B6EEB">
              <w:rPr>
                <w:szCs w:val="24"/>
                <w:lang w:bidi="hi-IN"/>
              </w:rPr>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FA7649" w:rsidRPr="00FA7649" w:rsidTr="00FA7649">
        <w:trPr>
          <w:trHeight w:val="5309"/>
        </w:trPr>
        <w:tc>
          <w:tcPr>
            <w:tcW w:w="779" w:type="dxa"/>
            <w:tcBorders>
              <w:top w:val="nil"/>
              <w:left w:val="single" w:sz="4" w:space="0" w:color="auto"/>
              <w:bottom w:val="single" w:sz="4" w:space="0" w:color="auto"/>
              <w:right w:val="single" w:sz="4" w:space="0" w:color="auto"/>
            </w:tcBorders>
            <w:shd w:val="clear" w:color="auto" w:fill="auto"/>
            <w:noWrap/>
            <w:hideMark/>
          </w:tcPr>
          <w:p w:rsidR="00FA7649" w:rsidRPr="00FA7649" w:rsidRDefault="00FA7649" w:rsidP="00FA7649">
            <w:pPr>
              <w:jc w:val="right"/>
              <w:rPr>
                <w:b/>
                <w:bCs/>
                <w:szCs w:val="24"/>
                <w:lang w:bidi="hi-IN"/>
              </w:rPr>
            </w:pPr>
            <w:r w:rsidRPr="00FA7649">
              <w:rPr>
                <w:b/>
                <w:bCs/>
                <w:szCs w:val="24"/>
                <w:lang w:bidi="hi-IN"/>
              </w:rPr>
              <w:t>4</w:t>
            </w:r>
          </w:p>
        </w:tc>
        <w:tc>
          <w:tcPr>
            <w:tcW w:w="5097" w:type="dxa"/>
            <w:tcBorders>
              <w:top w:val="nil"/>
              <w:left w:val="nil"/>
              <w:bottom w:val="single" w:sz="4" w:space="0" w:color="auto"/>
              <w:right w:val="single" w:sz="4" w:space="0" w:color="auto"/>
            </w:tcBorders>
            <w:shd w:val="clear" w:color="000000" w:fill="FFFFFF"/>
            <w:hideMark/>
          </w:tcPr>
          <w:p w:rsidR="00FA7649" w:rsidRPr="00FA7649" w:rsidRDefault="00FA7649" w:rsidP="00FA7649">
            <w:pPr>
              <w:jc w:val="left"/>
              <w:rPr>
                <w:szCs w:val="24"/>
                <w:lang w:bidi="hi-IN"/>
              </w:rPr>
            </w:pPr>
            <w:r w:rsidRPr="00FA7649">
              <w:rPr>
                <w:szCs w:val="24"/>
                <w:lang w:bidi="hi-IN"/>
              </w:rPr>
              <w:t xml:space="preserve">Low Height / Full Height Cabinet: Providing and fabrication of 3' / 7'high and 1'6" deep file/storage cabinet with cabinet body of 18mm,12mm &amp;  6mm </w:t>
            </w:r>
            <w:proofErr w:type="spellStart"/>
            <w:r w:rsidRPr="00FA7649">
              <w:rPr>
                <w:szCs w:val="24"/>
                <w:lang w:bidi="hi-IN"/>
              </w:rPr>
              <w:t>thk</w:t>
            </w:r>
            <w:proofErr w:type="spellEnd"/>
            <w:r w:rsidRPr="00FA7649">
              <w:rPr>
                <w:szCs w:val="24"/>
                <w:lang w:bidi="hi-IN"/>
              </w:rPr>
              <w:t xml:space="preserve"> plywood. One row of drawers (mounted on drawer slider) must be there on the cabinet and shuttered shelf under the drawer must be provided. The shutters of the shelves must be of 19mm </w:t>
            </w:r>
            <w:proofErr w:type="spellStart"/>
            <w:r w:rsidRPr="00FA7649">
              <w:rPr>
                <w:szCs w:val="24"/>
                <w:lang w:bidi="hi-IN"/>
              </w:rPr>
              <w:t>thk</w:t>
            </w:r>
            <w:proofErr w:type="spellEnd"/>
            <w:r w:rsidRPr="00FA7649">
              <w:rPr>
                <w:szCs w:val="24"/>
                <w:lang w:bidi="hi-IN"/>
              </w:rPr>
              <w:t xml:space="preserve"> block board. All the external exposed surfaces of the cabinet must be covered with 1.0mm </w:t>
            </w:r>
            <w:proofErr w:type="spellStart"/>
            <w:r w:rsidRPr="00FA7649">
              <w:rPr>
                <w:szCs w:val="24"/>
                <w:lang w:bidi="hi-IN"/>
              </w:rPr>
              <w:t>thk</w:t>
            </w:r>
            <w:proofErr w:type="spellEnd"/>
            <w:r w:rsidRPr="00FA7649">
              <w:rPr>
                <w:szCs w:val="24"/>
                <w:lang w:bidi="hi-IN"/>
              </w:rPr>
              <w:t xml:space="preserve"> laminate. All the internal/hidden surfaces must be finished with one coat of primer and three coats of synthetic enamel paint of matching </w:t>
            </w:r>
            <w:proofErr w:type="spellStart"/>
            <w:r w:rsidRPr="00FA7649">
              <w:rPr>
                <w:szCs w:val="24"/>
                <w:lang w:bidi="hi-IN"/>
              </w:rPr>
              <w:t>colour</w:t>
            </w:r>
            <w:proofErr w:type="spellEnd"/>
            <w:r w:rsidRPr="00FA7649">
              <w:rPr>
                <w:szCs w:val="24"/>
                <w:lang w:bidi="hi-IN"/>
              </w:rPr>
              <w:t xml:space="preserve"> of the laminate. All the edges/corners of the plywood must be protected with 6mm </w:t>
            </w:r>
            <w:proofErr w:type="spellStart"/>
            <w:r w:rsidRPr="00FA7649">
              <w:rPr>
                <w:szCs w:val="24"/>
                <w:lang w:bidi="hi-IN"/>
              </w:rPr>
              <w:t>thk</w:t>
            </w:r>
            <w:proofErr w:type="spellEnd"/>
            <w:r w:rsidRPr="00FA7649">
              <w:rPr>
                <w:szCs w:val="24"/>
                <w:lang w:bidi="hi-IN"/>
              </w:rPr>
              <w:t xml:space="preserve"> plain teak wood bead. 4" high skirting must be fixed on exposed surfaces. All the exposed teak wood surfaces must be finished with three coats of melamine polish. Multipurpose lock and handle </w:t>
            </w:r>
            <w:proofErr w:type="gramStart"/>
            <w:r w:rsidRPr="00FA7649">
              <w:rPr>
                <w:szCs w:val="24"/>
                <w:lang w:bidi="hi-IN"/>
              </w:rPr>
              <w:t>( Godrej</w:t>
            </w:r>
            <w:proofErr w:type="gramEnd"/>
            <w:r w:rsidRPr="00FA7649">
              <w:rPr>
                <w:szCs w:val="24"/>
                <w:lang w:bidi="hi-IN"/>
              </w:rPr>
              <w:t xml:space="preserve"> make)must be fixed on shutters and drawers.</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A7649" w:rsidRPr="00FA7649" w:rsidRDefault="00FA7649" w:rsidP="00FA7649">
            <w:pPr>
              <w:jc w:val="center"/>
              <w:rPr>
                <w:szCs w:val="24"/>
                <w:lang w:bidi="hi-IN"/>
              </w:rPr>
            </w:pPr>
            <w:r w:rsidRPr="00FA7649">
              <w:rPr>
                <w:szCs w:val="24"/>
                <w:lang w:bidi="hi-IN"/>
              </w:rPr>
              <w:t> </w:t>
            </w:r>
          </w:p>
        </w:tc>
        <w:tc>
          <w:tcPr>
            <w:tcW w:w="720" w:type="dxa"/>
            <w:tcBorders>
              <w:top w:val="nil"/>
              <w:left w:val="nil"/>
              <w:bottom w:val="single" w:sz="4" w:space="0" w:color="auto"/>
              <w:right w:val="single" w:sz="4" w:space="0" w:color="auto"/>
            </w:tcBorders>
            <w:shd w:val="clear" w:color="auto" w:fill="auto"/>
            <w:noWrap/>
            <w:vAlign w:val="bottom"/>
            <w:hideMark/>
          </w:tcPr>
          <w:p w:rsidR="00FA7649" w:rsidRPr="00FA7649" w:rsidRDefault="00FA7649" w:rsidP="00FA7649">
            <w:pPr>
              <w:jc w:val="center"/>
              <w:rPr>
                <w:szCs w:val="24"/>
                <w:lang w:bidi="hi-IN"/>
              </w:rPr>
            </w:pPr>
            <w:r w:rsidRPr="00FA7649">
              <w:rPr>
                <w:szCs w:val="24"/>
                <w:lang w:bidi="hi-IN"/>
              </w:rPr>
              <w:t> </w:t>
            </w:r>
          </w:p>
        </w:tc>
        <w:tc>
          <w:tcPr>
            <w:tcW w:w="1084" w:type="dxa"/>
            <w:tcBorders>
              <w:top w:val="nil"/>
              <w:left w:val="nil"/>
              <w:bottom w:val="single" w:sz="4" w:space="0" w:color="auto"/>
              <w:right w:val="single" w:sz="4" w:space="0" w:color="auto"/>
            </w:tcBorders>
            <w:shd w:val="clear" w:color="auto" w:fill="auto"/>
            <w:noWrap/>
            <w:vAlign w:val="bottom"/>
            <w:hideMark/>
          </w:tcPr>
          <w:p w:rsidR="00FA7649" w:rsidRPr="00FA7649" w:rsidRDefault="00FA7649" w:rsidP="00FA7649">
            <w:pPr>
              <w:jc w:val="right"/>
              <w:rPr>
                <w:szCs w:val="24"/>
                <w:lang w:bidi="hi-IN"/>
              </w:rPr>
            </w:pPr>
            <w:r w:rsidRPr="00FA7649">
              <w:rPr>
                <w:szCs w:val="24"/>
                <w:lang w:bidi="hi-IN"/>
              </w:rPr>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FA7649" w:rsidRPr="00FA7649" w:rsidRDefault="00FA7649" w:rsidP="00FA7649">
            <w:pPr>
              <w:jc w:val="center"/>
              <w:rPr>
                <w:szCs w:val="24"/>
                <w:lang w:bidi="hi-IN"/>
              </w:rPr>
            </w:pPr>
            <w:r w:rsidRPr="00FA7649">
              <w:rPr>
                <w:szCs w:val="24"/>
                <w:lang w:bidi="hi-IN"/>
              </w:rPr>
              <w:t> </w:t>
            </w:r>
          </w:p>
        </w:tc>
      </w:tr>
    </w:tbl>
    <w:p w:rsidR="009E60A7" w:rsidRDefault="009E60A7" w:rsidP="000201C4">
      <w:pPr>
        <w:rPr>
          <w:rFonts w:ascii="Trebuchet MS" w:hAnsi="Trebuchet MS" w:cs="Arial"/>
          <w:b/>
        </w:rPr>
      </w:pPr>
    </w:p>
    <w:p w:rsidR="00FA7649" w:rsidRDefault="00FA7649" w:rsidP="000201C4">
      <w:pPr>
        <w:rPr>
          <w:rFonts w:ascii="Trebuchet MS" w:hAnsi="Trebuchet MS" w:cs="Arial"/>
          <w:b/>
        </w:rPr>
      </w:pPr>
    </w:p>
    <w:tbl>
      <w:tblPr>
        <w:tblW w:w="9840" w:type="dxa"/>
        <w:tblInd w:w="78" w:type="dxa"/>
        <w:tblLook w:val="04A0" w:firstRow="1" w:lastRow="0" w:firstColumn="1" w:lastColumn="0" w:noHBand="0" w:noVBand="1"/>
      </w:tblPr>
      <w:tblGrid>
        <w:gridCol w:w="780"/>
        <w:gridCol w:w="5100"/>
        <w:gridCol w:w="900"/>
        <w:gridCol w:w="720"/>
        <w:gridCol w:w="1080"/>
        <w:gridCol w:w="1260"/>
      </w:tblGrid>
      <w:tr w:rsidR="00152857" w:rsidRPr="00152857" w:rsidTr="00152857">
        <w:trPr>
          <w:trHeight w:val="735"/>
        </w:trPr>
        <w:tc>
          <w:tcPr>
            <w:tcW w:w="780" w:type="dxa"/>
            <w:tcBorders>
              <w:top w:val="single" w:sz="4" w:space="0" w:color="auto"/>
              <w:left w:val="single" w:sz="4" w:space="0" w:color="auto"/>
              <w:bottom w:val="single" w:sz="4" w:space="0" w:color="auto"/>
              <w:right w:val="single" w:sz="4" w:space="0" w:color="auto"/>
            </w:tcBorders>
            <w:shd w:val="clear" w:color="000000" w:fill="FFFFFF"/>
            <w:hideMark/>
          </w:tcPr>
          <w:p w:rsidR="00152857" w:rsidRPr="00152857" w:rsidRDefault="00152857" w:rsidP="00152857">
            <w:pPr>
              <w:jc w:val="center"/>
              <w:rPr>
                <w:b/>
                <w:bCs/>
                <w:szCs w:val="24"/>
                <w:lang w:bidi="hi-IN"/>
              </w:rPr>
            </w:pPr>
            <w:r w:rsidRPr="00152857">
              <w:rPr>
                <w:b/>
                <w:bCs/>
                <w:szCs w:val="24"/>
                <w:lang w:bidi="hi-IN"/>
              </w:rPr>
              <w:t>a</w:t>
            </w:r>
          </w:p>
        </w:tc>
        <w:tc>
          <w:tcPr>
            <w:tcW w:w="5100" w:type="dxa"/>
            <w:tcBorders>
              <w:top w:val="single" w:sz="4" w:space="0" w:color="auto"/>
              <w:left w:val="nil"/>
              <w:bottom w:val="single" w:sz="4" w:space="0" w:color="auto"/>
              <w:right w:val="single" w:sz="4" w:space="0" w:color="auto"/>
            </w:tcBorders>
            <w:shd w:val="clear" w:color="000000" w:fill="FFFFFF"/>
            <w:vAlign w:val="bottom"/>
            <w:hideMark/>
          </w:tcPr>
          <w:p w:rsidR="00152857" w:rsidRPr="00152857" w:rsidRDefault="00152857" w:rsidP="00152857">
            <w:pPr>
              <w:jc w:val="left"/>
              <w:rPr>
                <w:szCs w:val="24"/>
                <w:lang w:bidi="hi-IN"/>
              </w:rPr>
            </w:pPr>
            <w:r w:rsidRPr="00152857">
              <w:rPr>
                <w:b/>
                <w:bCs/>
                <w:szCs w:val="24"/>
                <w:lang w:bidi="hi-IN"/>
              </w:rPr>
              <w:t>low height</w:t>
            </w:r>
            <w:r w:rsidRPr="00152857">
              <w:rPr>
                <w:szCs w:val="24"/>
                <w:lang w:bidi="hi-IN"/>
              </w:rPr>
              <w:t xml:space="preserve"> - 1220 mm Height ( Rear to officers, Manager cabin)</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proofErr w:type="spellStart"/>
            <w:r w:rsidRPr="00152857">
              <w:rPr>
                <w:szCs w:val="24"/>
                <w:lang w:bidi="hi-IN"/>
              </w:rPr>
              <w:t>Sqft</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52857" w:rsidRPr="00152857" w:rsidRDefault="00875293" w:rsidP="00152857">
            <w:pPr>
              <w:jc w:val="center"/>
              <w:rPr>
                <w:szCs w:val="24"/>
                <w:lang w:bidi="hi-IN"/>
              </w:rPr>
            </w:pPr>
            <w:r>
              <w:rPr>
                <w:szCs w:val="24"/>
                <w:lang w:bidi="hi-IN"/>
              </w:rPr>
              <w:t>30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152857" w:rsidRPr="00152857" w:rsidRDefault="00152857" w:rsidP="00152857">
            <w:pPr>
              <w:jc w:val="center"/>
              <w:rPr>
                <w:szCs w:val="24"/>
                <w:lang w:bidi="hi-IN"/>
              </w:rPr>
            </w:pPr>
            <w:r w:rsidRPr="00152857">
              <w:rPr>
                <w:szCs w:val="24"/>
                <w:lang w:bidi="hi-IN"/>
              </w:rPr>
              <w:t> </w:t>
            </w:r>
          </w:p>
        </w:tc>
      </w:tr>
      <w:tr w:rsidR="00152857" w:rsidRPr="00152857" w:rsidTr="00152857">
        <w:trPr>
          <w:trHeight w:val="540"/>
        </w:trPr>
        <w:tc>
          <w:tcPr>
            <w:tcW w:w="780" w:type="dxa"/>
            <w:tcBorders>
              <w:top w:val="nil"/>
              <w:left w:val="single" w:sz="4" w:space="0" w:color="auto"/>
              <w:bottom w:val="single" w:sz="4" w:space="0" w:color="auto"/>
              <w:right w:val="single" w:sz="4" w:space="0" w:color="auto"/>
            </w:tcBorders>
            <w:shd w:val="clear" w:color="000000" w:fill="FFFFFF"/>
            <w:hideMark/>
          </w:tcPr>
          <w:p w:rsidR="00152857" w:rsidRPr="00152857" w:rsidRDefault="00152857" w:rsidP="00152857">
            <w:pPr>
              <w:jc w:val="center"/>
              <w:rPr>
                <w:b/>
                <w:bCs/>
                <w:szCs w:val="24"/>
                <w:lang w:bidi="hi-IN"/>
              </w:rPr>
            </w:pPr>
            <w:r w:rsidRPr="00152857">
              <w:rPr>
                <w:b/>
                <w:bCs/>
                <w:szCs w:val="24"/>
                <w:lang w:bidi="hi-IN"/>
              </w:rPr>
              <w:t>b</w:t>
            </w:r>
          </w:p>
        </w:tc>
        <w:tc>
          <w:tcPr>
            <w:tcW w:w="5100" w:type="dxa"/>
            <w:tcBorders>
              <w:top w:val="nil"/>
              <w:left w:val="nil"/>
              <w:bottom w:val="single" w:sz="4" w:space="0" w:color="auto"/>
              <w:right w:val="single" w:sz="4" w:space="0" w:color="auto"/>
            </w:tcBorders>
            <w:shd w:val="clear" w:color="000000" w:fill="FFFFFF"/>
            <w:vAlign w:val="bottom"/>
            <w:hideMark/>
          </w:tcPr>
          <w:p w:rsidR="00152857" w:rsidRPr="00152857" w:rsidRDefault="00152857" w:rsidP="00152857">
            <w:pPr>
              <w:jc w:val="left"/>
              <w:rPr>
                <w:szCs w:val="24"/>
                <w:lang w:bidi="hi-IN"/>
              </w:rPr>
            </w:pPr>
            <w:r w:rsidRPr="00152857">
              <w:rPr>
                <w:b/>
                <w:bCs/>
                <w:szCs w:val="24"/>
                <w:lang w:bidi="hi-IN"/>
              </w:rPr>
              <w:t>Full height</w:t>
            </w:r>
            <w:r w:rsidRPr="00152857">
              <w:rPr>
                <w:szCs w:val="24"/>
                <w:lang w:bidi="hi-IN"/>
              </w:rPr>
              <w:t xml:space="preserve"> - 2130  mm Height ( Records )</w:t>
            </w:r>
          </w:p>
        </w:tc>
        <w:tc>
          <w:tcPr>
            <w:tcW w:w="900" w:type="dxa"/>
            <w:tcBorders>
              <w:top w:val="nil"/>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proofErr w:type="spellStart"/>
            <w:r w:rsidRPr="00152857">
              <w:rPr>
                <w:szCs w:val="24"/>
                <w:lang w:bidi="hi-IN"/>
              </w:rPr>
              <w:t>Sqft</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152857" w:rsidRPr="00152857" w:rsidRDefault="00875293" w:rsidP="00152857">
            <w:pPr>
              <w:jc w:val="center"/>
              <w:rPr>
                <w:szCs w:val="24"/>
                <w:lang w:bidi="hi-IN"/>
              </w:rPr>
            </w:pPr>
            <w:r>
              <w:rPr>
                <w:szCs w:val="24"/>
                <w:lang w:bidi="hi-IN"/>
              </w:rPr>
              <w:t>90</w:t>
            </w:r>
          </w:p>
        </w:tc>
        <w:tc>
          <w:tcPr>
            <w:tcW w:w="1080" w:type="dxa"/>
            <w:tcBorders>
              <w:top w:val="nil"/>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1260" w:type="dxa"/>
            <w:tcBorders>
              <w:top w:val="nil"/>
              <w:left w:val="nil"/>
              <w:bottom w:val="single" w:sz="4" w:space="0" w:color="auto"/>
              <w:right w:val="single" w:sz="4" w:space="0" w:color="auto"/>
            </w:tcBorders>
            <w:shd w:val="clear" w:color="000000" w:fill="FFFFFF"/>
            <w:vAlign w:val="bottom"/>
            <w:hideMark/>
          </w:tcPr>
          <w:p w:rsidR="00152857" w:rsidRPr="00152857" w:rsidRDefault="00152857" w:rsidP="00152857">
            <w:pPr>
              <w:jc w:val="center"/>
              <w:rPr>
                <w:szCs w:val="24"/>
                <w:lang w:bidi="hi-IN"/>
              </w:rPr>
            </w:pPr>
            <w:r w:rsidRPr="00152857">
              <w:rPr>
                <w:szCs w:val="24"/>
                <w:lang w:bidi="hi-IN"/>
              </w:rPr>
              <w:t> </w:t>
            </w:r>
          </w:p>
        </w:tc>
      </w:tr>
      <w:tr w:rsidR="00152857" w:rsidRPr="00152857" w:rsidTr="00152857">
        <w:trPr>
          <w:trHeight w:val="3855"/>
        </w:trPr>
        <w:tc>
          <w:tcPr>
            <w:tcW w:w="780" w:type="dxa"/>
            <w:tcBorders>
              <w:top w:val="nil"/>
              <w:left w:val="single" w:sz="4" w:space="0" w:color="auto"/>
              <w:bottom w:val="single" w:sz="4" w:space="0" w:color="auto"/>
              <w:right w:val="single" w:sz="4" w:space="0" w:color="auto"/>
            </w:tcBorders>
            <w:shd w:val="clear" w:color="000000" w:fill="FFFFFF"/>
            <w:hideMark/>
          </w:tcPr>
          <w:p w:rsidR="00152857" w:rsidRPr="00152857" w:rsidRDefault="00152857" w:rsidP="00152857">
            <w:pPr>
              <w:jc w:val="center"/>
              <w:rPr>
                <w:b/>
                <w:bCs/>
                <w:szCs w:val="24"/>
                <w:lang w:bidi="hi-IN"/>
              </w:rPr>
            </w:pPr>
            <w:r w:rsidRPr="00152857">
              <w:rPr>
                <w:b/>
                <w:bCs/>
                <w:szCs w:val="24"/>
                <w:lang w:bidi="hi-IN"/>
              </w:rPr>
              <w:t>5</w:t>
            </w:r>
          </w:p>
        </w:tc>
        <w:tc>
          <w:tcPr>
            <w:tcW w:w="5100" w:type="dxa"/>
            <w:tcBorders>
              <w:top w:val="nil"/>
              <w:left w:val="nil"/>
              <w:bottom w:val="single" w:sz="4" w:space="0" w:color="auto"/>
              <w:right w:val="single" w:sz="4" w:space="0" w:color="auto"/>
            </w:tcBorders>
            <w:shd w:val="clear" w:color="000000" w:fill="FFFFFF"/>
            <w:hideMark/>
          </w:tcPr>
          <w:p w:rsidR="00152857" w:rsidRPr="00152857" w:rsidRDefault="00152857" w:rsidP="00152857">
            <w:pPr>
              <w:jc w:val="left"/>
              <w:rPr>
                <w:szCs w:val="24"/>
                <w:lang w:bidi="hi-IN"/>
              </w:rPr>
            </w:pPr>
            <w:r w:rsidRPr="00152857">
              <w:rPr>
                <w:b/>
                <w:bCs/>
                <w:szCs w:val="24"/>
                <w:lang w:bidi="hi-IN"/>
              </w:rPr>
              <w:t xml:space="preserve">Cash counter:  </w:t>
            </w:r>
            <w:r w:rsidRPr="00152857">
              <w:rPr>
                <w:szCs w:val="24"/>
                <w:lang w:bidi="hi-IN"/>
              </w:rPr>
              <w:t xml:space="preserve"> Providing and fixing of Cash cabin </w:t>
            </w:r>
            <w:proofErr w:type="gramStart"/>
            <w:r w:rsidRPr="00152857">
              <w:rPr>
                <w:szCs w:val="24"/>
                <w:lang w:bidi="hi-IN"/>
              </w:rPr>
              <w:t>with  12mm</w:t>
            </w:r>
            <w:proofErr w:type="gramEnd"/>
            <w:r w:rsidRPr="00152857">
              <w:rPr>
                <w:szCs w:val="24"/>
                <w:lang w:bidi="hi-IN"/>
              </w:rPr>
              <w:t xml:space="preserve"> front glass railing providing and erecting in position  cash counter /cash work station of </w:t>
            </w:r>
            <w:proofErr w:type="spellStart"/>
            <w:r w:rsidRPr="00152857">
              <w:rPr>
                <w:szCs w:val="24"/>
                <w:lang w:bidi="hi-IN"/>
              </w:rPr>
              <w:t>approx</w:t>
            </w:r>
            <w:proofErr w:type="spellEnd"/>
            <w:r w:rsidRPr="00152857">
              <w:rPr>
                <w:szCs w:val="24"/>
                <w:lang w:bidi="hi-IN"/>
              </w:rPr>
              <w:t xml:space="preserve"> . Size 1400mm(L)X 750MM(w)X 750MM(H) inclusive of 1500mm high ,375mm wide customer writing top &amp; drop down flap box  600mmx300mm with rear partition including door 750x2250mm made of 18mm </w:t>
            </w:r>
            <w:proofErr w:type="spellStart"/>
            <w:r w:rsidRPr="00152857">
              <w:rPr>
                <w:szCs w:val="24"/>
                <w:lang w:bidi="hi-IN"/>
              </w:rPr>
              <w:t>thk.commercial</w:t>
            </w:r>
            <w:proofErr w:type="spellEnd"/>
            <w:r w:rsidRPr="00152857">
              <w:rPr>
                <w:szCs w:val="24"/>
                <w:lang w:bidi="hi-IN"/>
              </w:rPr>
              <w:t xml:space="preserve"> ply  with 1mm </w:t>
            </w:r>
            <w:proofErr w:type="spellStart"/>
            <w:r w:rsidRPr="00152857">
              <w:rPr>
                <w:szCs w:val="24"/>
                <w:lang w:bidi="hi-IN"/>
              </w:rPr>
              <w:t>thk</w:t>
            </w:r>
            <w:proofErr w:type="spellEnd"/>
            <w:r w:rsidRPr="00152857">
              <w:rPr>
                <w:szCs w:val="24"/>
                <w:lang w:bidi="hi-IN"/>
              </w:rPr>
              <w:t xml:space="preserve">. </w:t>
            </w:r>
            <w:proofErr w:type="gramStart"/>
            <w:r w:rsidRPr="00152857">
              <w:rPr>
                <w:szCs w:val="24"/>
                <w:lang w:bidi="hi-IN"/>
              </w:rPr>
              <w:t>laminate</w:t>
            </w:r>
            <w:proofErr w:type="gramEnd"/>
            <w:r w:rsidRPr="00152857">
              <w:rPr>
                <w:szCs w:val="24"/>
                <w:lang w:bidi="hi-IN"/>
              </w:rPr>
              <w:t xml:space="preserve"> &amp; 12mm </w:t>
            </w:r>
            <w:proofErr w:type="spellStart"/>
            <w:r w:rsidRPr="00152857">
              <w:rPr>
                <w:szCs w:val="24"/>
                <w:lang w:bidi="hi-IN"/>
              </w:rPr>
              <w:t>thk</w:t>
            </w:r>
            <w:proofErr w:type="spellEnd"/>
            <w:r w:rsidRPr="00152857">
              <w:rPr>
                <w:szCs w:val="24"/>
                <w:lang w:bidi="hi-IN"/>
              </w:rPr>
              <w:t xml:space="preserve">. </w:t>
            </w:r>
            <w:proofErr w:type="gramStart"/>
            <w:r w:rsidRPr="00152857">
              <w:rPr>
                <w:szCs w:val="24"/>
                <w:lang w:bidi="hi-IN"/>
              </w:rPr>
              <w:t>glass</w:t>
            </w:r>
            <w:proofErr w:type="gramEnd"/>
            <w:r w:rsidRPr="00152857">
              <w:rPr>
                <w:szCs w:val="24"/>
                <w:lang w:bidi="hi-IN"/>
              </w:rPr>
              <w:t xml:space="preserve"> on the top of the counter &amp; 8mm </w:t>
            </w:r>
            <w:proofErr w:type="spellStart"/>
            <w:r w:rsidRPr="00152857">
              <w:rPr>
                <w:szCs w:val="24"/>
                <w:lang w:bidi="hi-IN"/>
              </w:rPr>
              <w:t>thk</w:t>
            </w:r>
            <w:proofErr w:type="spellEnd"/>
            <w:r w:rsidRPr="00152857">
              <w:rPr>
                <w:szCs w:val="24"/>
                <w:lang w:bidi="hi-IN"/>
              </w:rPr>
              <w:t xml:space="preserve">. </w:t>
            </w:r>
            <w:proofErr w:type="gramStart"/>
            <w:r w:rsidRPr="00152857">
              <w:rPr>
                <w:szCs w:val="24"/>
                <w:lang w:bidi="hi-IN"/>
              </w:rPr>
              <w:t>glass</w:t>
            </w:r>
            <w:proofErr w:type="gramEnd"/>
            <w:r w:rsidRPr="00152857">
              <w:rPr>
                <w:szCs w:val="24"/>
                <w:lang w:bidi="hi-IN"/>
              </w:rPr>
              <w:t xml:space="preserve"> on the side partition MS  power coated </w:t>
            </w:r>
            <w:proofErr w:type="spellStart"/>
            <w:r w:rsidRPr="00152857">
              <w:rPr>
                <w:szCs w:val="24"/>
                <w:lang w:bidi="hi-IN"/>
              </w:rPr>
              <w:t>ke</w:t>
            </w:r>
            <w:proofErr w:type="spellEnd"/>
            <w:r w:rsidRPr="00152857">
              <w:rPr>
                <w:szCs w:val="24"/>
                <w:lang w:bidi="hi-IN"/>
              </w:rPr>
              <w:t xml:space="preserve"> board try ,cashier drawer of commercial ply </w:t>
            </w:r>
            <w:proofErr w:type="spellStart"/>
            <w:r w:rsidRPr="00152857">
              <w:rPr>
                <w:szCs w:val="24"/>
                <w:lang w:bidi="hi-IN"/>
              </w:rPr>
              <w:t>etc</w:t>
            </w:r>
            <w:proofErr w:type="spellEnd"/>
            <w:r w:rsidRPr="00152857">
              <w:rPr>
                <w:szCs w:val="24"/>
                <w:lang w:bidi="hi-IN"/>
              </w:rPr>
              <w:t xml:space="preserve"> complete. </w:t>
            </w:r>
            <w:proofErr w:type="gramStart"/>
            <w:r w:rsidRPr="00152857">
              <w:rPr>
                <w:szCs w:val="24"/>
                <w:lang w:bidi="hi-IN"/>
              </w:rPr>
              <w:t>partition</w:t>
            </w:r>
            <w:proofErr w:type="gramEnd"/>
            <w:r w:rsidRPr="00152857">
              <w:rPr>
                <w:szCs w:val="24"/>
                <w:lang w:bidi="hi-IN"/>
              </w:rPr>
              <w:t xml:space="preserve"> ht. up to 7' with back side glazed door and </w:t>
            </w:r>
            <w:proofErr w:type="spellStart"/>
            <w:r w:rsidRPr="00152857">
              <w:rPr>
                <w:szCs w:val="24"/>
                <w:lang w:bidi="hi-IN"/>
              </w:rPr>
              <w:t>and</w:t>
            </w:r>
            <w:proofErr w:type="spellEnd"/>
            <w:r w:rsidRPr="00152857">
              <w:rPr>
                <w:szCs w:val="24"/>
                <w:lang w:bidi="hi-IN"/>
              </w:rPr>
              <w:t xml:space="preserve"> top with </w:t>
            </w:r>
            <w:proofErr w:type="spellStart"/>
            <w:r w:rsidRPr="00152857">
              <w:rPr>
                <w:szCs w:val="24"/>
                <w:lang w:bidi="hi-IN"/>
              </w:rPr>
              <w:t>aluminium</w:t>
            </w:r>
            <w:proofErr w:type="spellEnd"/>
            <w:r w:rsidRPr="00152857">
              <w:rPr>
                <w:szCs w:val="24"/>
                <w:lang w:bidi="hi-IN"/>
              </w:rPr>
              <w:t xml:space="preserve"> grill side  wall partition 8mm </w:t>
            </w:r>
            <w:proofErr w:type="spellStart"/>
            <w:r w:rsidRPr="00152857">
              <w:rPr>
                <w:szCs w:val="24"/>
                <w:lang w:bidi="hi-IN"/>
              </w:rPr>
              <w:t>thk</w:t>
            </w:r>
            <w:proofErr w:type="spellEnd"/>
            <w:r w:rsidRPr="00152857">
              <w:rPr>
                <w:szCs w:val="24"/>
                <w:lang w:bidi="hi-IN"/>
              </w:rPr>
              <w:t xml:space="preserve">. </w:t>
            </w:r>
            <w:proofErr w:type="gramStart"/>
            <w:r w:rsidRPr="00152857">
              <w:rPr>
                <w:szCs w:val="24"/>
                <w:lang w:bidi="hi-IN"/>
              </w:rPr>
              <w:t>glass</w:t>
            </w:r>
            <w:proofErr w:type="gramEnd"/>
            <w:r w:rsidRPr="00152857">
              <w:rPr>
                <w:szCs w:val="24"/>
                <w:lang w:bidi="hi-IN"/>
              </w:rPr>
              <w:t xml:space="preserve"> as per drawing </w:t>
            </w:r>
            <w:proofErr w:type="spellStart"/>
            <w:r w:rsidRPr="00152857">
              <w:rPr>
                <w:szCs w:val="24"/>
                <w:lang w:bidi="hi-IN"/>
              </w:rPr>
              <w:t>inclose</w:t>
            </w:r>
            <w:proofErr w:type="spellEnd"/>
            <w:r w:rsidRPr="00152857">
              <w:rPr>
                <w:szCs w:val="24"/>
                <w:lang w:bidi="hi-IN"/>
              </w:rPr>
              <w:t xml:space="preserve"> and as per instruction of the architect.</w:t>
            </w:r>
          </w:p>
        </w:tc>
        <w:tc>
          <w:tcPr>
            <w:tcW w:w="900" w:type="dxa"/>
            <w:tcBorders>
              <w:top w:val="nil"/>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No.</w:t>
            </w:r>
          </w:p>
        </w:tc>
        <w:tc>
          <w:tcPr>
            <w:tcW w:w="720" w:type="dxa"/>
            <w:tcBorders>
              <w:top w:val="nil"/>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1</w:t>
            </w:r>
          </w:p>
        </w:tc>
        <w:tc>
          <w:tcPr>
            <w:tcW w:w="1080" w:type="dxa"/>
            <w:tcBorders>
              <w:top w:val="nil"/>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1260" w:type="dxa"/>
            <w:tcBorders>
              <w:top w:val="nil"/>
              <w:left w:val="nil"/>
              <w:bottom w:val="single" w:sz="4" w:space="0" w:color="auto"/>
              <w:right w:val="single" w:sz="4" w:space="0" w:color="auto"/>
            </w:tcBorders>
            <w:shd w:val="clear" w:color="000000" w:fill="FFFFFF"/>
            <w:vAlign w:val="bottom"/>
            <w:hideMark/>
          </w:tcPr>
          <w:p w:rsidR="00152857" w:rsidRPr="00152857" w:rsidRDefault="00152857" w:rsidP="00152857">
            <w:pPr>
              <w:jc w:val="center"/>
              <w:rPr>
                <w:szCs w:val="24"/>
                <w:lang w:bidi="hi-IN"/>
              </w:rPr>
            </w:pPr>
            <w:r w:rsidRPr="00152857">
              <w:rPr>
                <w:szCs w:val="24"/>
                <w:lang w:bidi="hi-IN"/>
              </w:rPr>
              <w:t> </w:t>
            </w:r>
          </w:p>
        </w:tc>
      </w:tr>
      <w:tr w:rsidR="00152857" w:rsidRPr="00152857" w:rsidTr="00152857">
        <w:trPr>
          <w:trHeight w:val="480"/>
        </w:trPr>
        <w:tc>
          <w:tcPr>
            <w:tcW w:w="780" w:type="dxa"/>
            <w:tcBorders>
              <w:top w:val="nil"/>
              <w:left w:val="single" w:sz="4" w:space="0" w:color="auto"/>
              <w:bottom w:val="nil"/>
              <w:right w:val="single" w:sz="4" w:space="0" w:color="auto"/>
            </w:tcBorders>
            <w:shd w:val="clear" w:color="000000" w:fill="FFFFFF"/>
            <w:hideMark/>
          </w:tcPr>
          <w:p w:rsidR="00152857" w:rsidRPr="00152857" w:rsidRDefault="00152857" w:rsidP="00152857">
            <w:pPr>
              <w:jc w:val="center"/>
              <w:rPr>
                <w:b/>
                <w:bCs/>
                <w:szCs w:val="24"/>
                <w:lang w:bidi="hi-IN"/>
              </w:rPr>
            </w:pPr>
            <w:r w:rsidRPr="00152857">
              <w:rPr>
                <w:b/>
                <w:bCs/>
                <w:szCs w:val="24"/>
                <w:lang w:bidi="hi-IN"/>
              </w:rPr>
              <w:t> </w:t>
            </w:r>
          </w:p>
        </w:tc>
        <w:tc>
          <w:tcPr>
            <w:tcW w:w="5100" w:type="dxa"/>
            <w:tcBorders>
              <w:top w:val="nil"/>
              <w:left w:val="nil"/>
              <w:bottom w:val="single" w:sz="4" w:space="0" w:color="auto"/>
              <w:right w:val="single" w:sz="4" w:space="0" w:color="auto"/>
            </w:tcBorders>
            <w:shd w:val="clear" w:color="auto" w:fill="auto"/>
            <w:noWrap/>
            <w:vAlign w:val="bottom"/>
            <w:hideMark/>
          </w:tcPr>
          <w:p w:rsidR="00152857" w:rsidRPr="00152857" w:rsidRDefault="00152857" w:rsidP="00152857">
            <w:pPr>
              <w:jc w:val="left"/>
              <w:rPr>
                <w:rFonts w:ascii="Arial" w:hAnsi="Arial" w:cs="Arial"/>
                <w:sz w:val="18"/>
                <w:szCs w:val="18"/>
                <w:lang w:bidi="hi-IN"/>
              </w:rPr>
            </w:pPr>
            <w:r w:rsidRPr="00152857">
              <w:rPr>
                <w:rFonts w:ascii="Arial" w:hAnsi="Arial" w:cs="Arial"/>
                <w:sz w:val="18"/>
                <w:szCs w:val="18"/>
                <w:lang w:bidi="hi-IN"/>
              </w:rPr>
              <w:t> </w:t>
            </w:r>
          </w:p>
        </w:tc>
        <w:tc>
          <w:tcPr>
            <w:tcW w:w="900" w:type="dxa"/>
            <w:tcBorders>
              <w:top w:val="nil"/>
              <w:left w:val="nil"/>
              <w:bottom w:val="nil"/>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720" w:type="dxa"/>
            <w:tcBorders>
              <w:top w:val="nil"/>
              <w:left w:val="nil"/>
              <w:bottom w:val="nil"/>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1080" w:type="dxa"/>
            <w:tcBorders>
              <w:top w:val="nil"/>
              <w:left w:val="nil"/>
              <w:bottom w:val="nil"/>
              <w:right w:val="single" w:sz="4" w:space="0" w:color="auto"/>
            </w:tcBorders>
            <w:shd w:val="clear" w:color="auto" w:fill="auto"/>
            <w:noWrap/>
            <w:vAlign w:val="bottom"/>
            <w:hideMark/>
          </w:tcPr>
          <w:p w:rsidR="00152857" w:rsidRPr="00152857" w:rsidRDefault="00152857" w:rsidP="00152857">
            <w:pPr>
              <w:jc w:val="center"/>
              <w:rPr>
                <w:b/>
                <w:bCs/>
                <w:szCs w:val="24"/>
                <w:lang w:bidi="hi-IN"/>
              </w:rPr>
            </w:pPr>
            <w:r w:rsidRPr="00152857">
              <w:rPr>
                <w:b/>
                <w:bCs/>
                <w:szCs w:val="24"/>
                <w:lang w:bidi="hi-IN"/>
              </w:rPr>
              <w:t>TOTAL</w:t>
            </w:r>
          </w:p>
        </w:tc>
        <w:tc>
          <w:tcPr>
            <w:tcW w:w="1260" w:type="dxa"/>
            <w:tcBorders>
              <w:top w:val="nil"/>
              <w:left w:val="nil"/>
              <w:bottom w:val="single" w:sz="4" w:space="0" w:color="auto"/>
              <w:right w:val="single" w:sz="4" w:space="0" w:color="auto"/>
            </w:tcBorders>
            <w:shd w:val="clear" w:color="000000" w:fill="FFFFFF"/>
            <w:vAlign w:val="bottom"/>
            <w:hideMark/>
          </w:tcPr>
          <w:p w:rsidR="00152857" w:rsidRPr="00152857" w:rsidRDefault="00152857" w:rsidP="00152857">
            <w:pPr>
              <w:jc w:val="center"/>
              <w:rPr>
                <w:b/>
                <w:bCs/>
                <w:sz w:val="28"/>
                <w:szCs w:val="28"/>
                <w:lang w:bidi="hi-IN"/>
              </w:rPr>
            </w:pPr>
            <w:r w:rsidRPr="00152857">
              <w:rPr>
                <w:b/>
                <w:bCs/>
                <w:sz w:val="28"/>
                <w:szCs w:val="28"/>
                <w:lang w:bidi="hi-IN"/>
              </w:rPr>
              <w:t> </w:t>
            </w:r>
          </w:p>
        </w:tc>
      </w:tr>
      <w:tr w:rsidR="00152857" w:rsidRPr="00152857" w:rsidTr="00152857">
        <w:trPr>
          <w:trHeight w:val="375"/>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rsidR="00152857" w:rsidRPr="00152857" w:rsidRDefault="00152857" w:rsidP="00152857">
            <w:pPr>
              <w:jc w:val="center"/>
              <w:rPr>
                <w:b/>
                <w:bCs/>
                <w:color w:val="000000"/>
                <w:szCs w:val="24"/>
                <w:lang w:bidi="hi-IN"/>
              </w:rPr>
            </w:pPr>
            <w:r w:rsidRPr="00152857">
              <w:rPr>
                <w:b/>
                <w:bCs/>
                <w:color w:val="000000"/>
                <w:szCs w:val="24"/>
                <w:lang w:bidi="hi-IN"/>
              </w:rPr>
              <w:t> </w:t>
            </w:r>
          </w:p>
        </w:tc>
        <w:tc>
          <w:tcPr>
            <w:tcW w:w="5100" w:type="dxa"/>
            <w:tcBorders>
              <w:top w:val="nil"/>
              <w:left w:val="nil"/>
              <w:bottom w:val="single" w:sz="4" w:space="0" w:color="auto"/>
              <w:right w:val="single" w:sz="4" w:space="0" w:color="auto"/>
            </w:tcBorders>
            <w:shd w:val="clear" w:color="auto" w:fill="auto"/>
            <w:hideMark/>
          </w:tcPr>
          <w:p w:rsidR="00152857" w:rsidRPr="00152857" w:rsidRDefault="00152857" w:rsidP="00152857">
            <w:pPr>
              <w:rPr>
                <w:color w:val="000000"/>
                <w:szCs w:val="24"/>
                <w:lang w:bidi="hi-IN"/>
              </w:rPr>
            </w:pPr>
            <w:r w:rsidRPr="00152857">
              <w:rPr>
                <w:color w:val="000000"/>
                <w:szCs w:val="24"/>
                <w:lang w:bidi="hi-IN"/>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b/>
                <w:bCs/>
                <w:sz w:val="28"/>
                <w:szCs w:val="28"/>
                <w:lang w:bidi="hi-IN"/>
              </w:rPr>
            </w:pPr>
            <w:r w:rsidRPr="00152857">
              <w:rPr>
                <w:b/>
                <w:bCs/>
                <w:sz w:val="28"/>
                <w:szCs w:val="28"/>
                <w:lang w:bidi="hi-IN"/>
              </w:rPr>
              <w:t> </w:t>
            </w:r>
          </w:p>
        </w:tc>
        <w:tc>
          <w:tcPr>
            <w:tcW w:w="1260" w:type="dxa"/>
            <w:tcBorders>
              <w:top w:val="nil"/>
              <w:left w:val="nil"/>
              <w:bottom w:val="single" w:sz="4" w:space="0" w:color="auto"/>
              <w:right w:val="single" w:sz="4" w:space="0" w:color="auto"/>
            </w:tcBorders>
            <w:shd w:val="clear" w:color="auto" w:fill="auto"/>
            <w:vAlign w:val="bottom"/>
            <w:hideMark/>
          </w:tcPr>
          <w:p w:rsidR="00152857" w:rsidRPr="00152857" w:rsidRDefault="00152857" w:rsidP="00152857">
            <w:pPr>
              <w:jc w:val="center"/>
              <w:rPr>
                <w:b/>
                <w:bCs/>
                <w:szCs w:val="24"/>
                <w:lang w:bidi="hi-IN"/>
              </w:rPr>
            </w:pPr>
            <w:r w:rsidRPr="00152857">
              <w:rPr>
                <w:b/>
                <w:bCs/>
                <w:szCs w:val="24"/>
                <w:lang w:bidi="hi-IN"/>
              </w:rPr>
              <w:t> </w:t>
            </w:r>
          </w:p>
        </w:tc>
      </w:tr>
      <w:tr w:rsidR="00152857" w:rsidRPr="00152857" w:rsidTr="00152857">
        <w:trPr>
          <w:trHeight w:val="315"/>
        </w:trPr>
        <w:tc>
          <w:tcPr>
            <w:tcW w:w="780" w:type="dxa"/>
            <w:tcBorders>
              <w:top w:val="nil"/>
              <w:left w:val="nil"/>
              <w:bottom w:val="nil"/>
              <w:right w:val="nil"/>
            </w:tcBorders>
            <w:shd w:val="clear" w:color="auto" w:fill="auto"/>
            <w:noWrap/>
            <w:vAlign w:val="bottom"/>
            <w:hideMark/>
          </w:tcPr>
          <w:p w:rsidR="00152857" w:rsidRPr="00152857" w:rsidRDefault="00152857" w:rsidP="00152857">
            <w:pPr>
              <w:jc w:val="left"/>
              <w:rPr>
                <w:rFonts w:ascii="Arial" w:hAnsi="Arial" w:cs="Arial"/>
                <w:b/>
                <w:bCs/>
                <w:szCs w:val="24"/>
                <w:lang w:bidi="hi-IN"/>
              </w:rPr>
            </w:pPr>
          </w:p>
        </w:tc>
        <w:tc>
          <w:tcPr>
            <w:tcW w:w="5100" w:type="dxa"/>
            <w:tcBorders>
              <w:top w:val="nil"/>
              <w:left w:val="nil"/>
              <w:bottom w:val="nil"/>
              <w:right w:val="nil"/>
            </w:tcBorders>
            <w:shd w:val="clear" w:color="auto" w:fill="auto"/>
            <w:noWrap/>
            <w:vAlign w:val="bottom"/>
            <w:hideMark/>
          </w:tcPr>
          <w:p w:rsidR="00152857" w:rsidRPr="00152857" w:rsidRDefault="00152857" w:rsidP="00152857">
            <w:pPr>
              <w:jc w:val="left"/>
              <w:rPr>
                <w:rFonts w:ascii="Arial" w:hAnsi="Arial" w:cs="Arial"/>
                <w:sz w:val="18"/>
                <w:szCs w:val="18"/>
                <w:lang w:bidi="hi-IN"/>
              </w:rPr>
            </w:pPr>
          </w:p>
        </w:tc>
        <w:tc>
          <w:tcPr>
            <w:tcW w:w="900" w:type="dxa"/>
            <w:tcBorders>
              <w:top w:val="nil"/>
              <w:left w:val="nil"/>
              <w:bottom w:val="nil"/>
              <w:right w:val="nil"/>
            </w:tcBorders>
            <w:shd w:val="clear" w:color="auto" w:fill="auto"/>
            <w:noWrap/>
            <w:vAlign w:val="center"/>
            <w:hideMark/>
          </w:tcPr>
          <w:p w:rsidR="00152857" w:rsidRPr="00152857" w:rsidRDefault="00152857" w:rsidP="00152857">
            <w:pPr>
              <w:jc w:val="center"/>
              <w:rPr>
                <w:rFonts w:ascii="Arial" w:hAnsi="Arial" w:cs="Arial"/>
                <w:sz w:val="18"/>
                <w:szCs w:val="18"/>
                <w:lang w:bidi="hi-IN"/>
              </w:rPr>
            </w:pPr>
          </w:p>
        </w:tc>
        <w:tc>
          <w:tcPr>
            <w:tcW w:w="72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c>
          <w:tcPr>
            <w:tcW w:w="108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c>
          <w:tcPr>
            <w:tcW w:w="126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r>
      <w:tr w:rsidR="00152857" w:rsidRPr="00152857" w:rsidTr="00152857">
        <w:trPr>
          <w:trHeight w:val="315"/>
        </w:trPr>
        <w:tc>
          <w:tcPr>
            <w:tcW w:w="780" w:type="dxa"/>
            <w:tcBorders>
              <w:top w:val="nil"/>
              <w:left w:val="nil"/>
              <w:bottom w:val="nil"/>
              <w:right w:val="nil"/>
            </w:tcBorders>
            <w:shd w:val="clear" w:color="auto" w:fill="auto"/>
            <w:noWrap/>
            <w:vAlign w:val="bottom"/>
            <w:hideMark/>
          </w:tcPr>
          <w:p w:rsidR="00152857" w:rsidRPr="00152857" w:rsidRDefault="00152857" w:rsidP="00152857">
            <w:pPr>
              <w:jc w:val="left"/>
              <w:rPr>
                <w:rFonts w:ascii="Arial" w:hAnsi="Arial" w:cs="Arial"/>
                <w:b/>
                <w:bCs/>
                <w:szCs w:val="24"/>
                <w:lang w:bidi="hi-IN"/>
              </w:rPr>
            </w:pPr>
          </w:p>
        </w:tc>
        <w:tc>
          <w:tcPr>
            <w:tcW w:w="5100" w:type="dxa"/>
            <w:tcBorders>
              <w:top w:val="nil"/>
              <w:left w:val="nil"/>
              <w:bottom w:val="nil"/>
              <w:right w:val="nil"/>
            </w:tcBorders>
            <w:shd w:val="clear" w:color="auto" w:fill="auto"/>
            <w:noWrap/>
            <w:vAlign w:val="bottom"/>
            <w:hideMark/>
          </w:tcPr>
          <w:p w:rsidR="00152857" w:rsidRPr="00152857" w:rsidRDefault="00152857" w:rsidP="00152857">
            <w:pPr>
              <w:jc w:val="left"/>
              <w:rPr>
                <w:rFonts w:ascii="Arial" w:hAnsi="Arial" w:cs="Arial"/>
                <w:sz w:val="18"/>
                <w:szCs w:val="18"/>
                <w:lang w:bidi="hi-IN"/>
              </w:rPr>
            </w:pPr>
            <w:r w:rsidRPr="00152857">
              <w:rPr>
                <w:rFonts w:ascii="Arial" w:hAnsi="Arial" w:cs="Arial"/>
                <w:sz w:val="18"/>
                <w:szCs w:val="18"/>
                <w:lang w:bidi="hi-IN"/>
              </w:rPr>
              <w:t>SIGNATURE WITH RUBBER STAMP OF CONTRACTOR</w:t>
            </w:r>
          </w:p>
        </w:tc>
        <w:tc>
          <w:tcPr>
            <w:tcW w:w="900" w:type="dxa"/>
            <w:tcBorders>
              <w:top w:val="nil"/>
              <w:left w:val="nil"/>
              <w:bottom w:val="nil"/>
              <w:right w:val="nil"/>
            </w:tcBorders>
            <w:shd w:val="clear" w:color="auto" w:fill="auto"/>
            <w:noWrap/>
            <w:vAlign w:val="center"/>
            <w:hideMark/>
          </w:tcPr>
          <w:p w:rsidR="00152857" w:rsidRPr="00152857" w:rsidRDefault="00152857" w:rsidP="00152857">
            <w:pPr>
              <w:jc w:val="center"/>
              <w:rPr>
                <w:rFonts w:ascii="Arial" w:hAnsi="Arial" w:cs="Arial"/>
                <w:sz w:val="18"/>
                <w:szCs w:val="18"/>
                <w:lang w:bidi="hi-IN"/>
              </w:rPr>
            </w:pPr>
          </w:p>
        </w:tc>
        <w:tc>
          <w:tcPr>
            <w:tcW w:w="72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c>
          <w:tcPr>
            <w:tcW w:w="108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r w:rsidRPr="00152857">
              <w:rPr>
                <w:rFonts w:ascii="Arial" w:hAnsi="Arial" w:cs="Arial"/>
                <w:sz w:val="18"/>
                <w:szCs w:val="18"/>
                <w:lang w:bidi="hi-IN"/>
              </w:rPr>
              <w:t xml:space="preserve">DATE- </w:t>
            </w:r>
          </w:p>
        </w:tc>
        <w:tc>
          <w:tcPr>
            <w:tcW w:w="126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r>
      <w:tr w:rsidR="00152857" w:rsidRPr="00152857" w:rsidTr="00152857">
        <w:trPr>
          <w:trHeight w:val="315"/>
        </w:trPr>
        <w:tc>
          <w:tcPr>
            <w:tcW w:w="780" w:type="dxa"/>
            <w:tcBorders>
              <w:top w:val="nil"/>
              <w:left w:val="nil"/>
              <w:bottom w:val="nil"/>
              <w:right w:val="nil"/>
            </w:tcBorders>
            <w:shd w:val="clear" w:color="auto" w:fill="auto"/>
            <w:noWrap/>
            <w:vAlign w:val="bottom"/>
            <w:hideMark/>
          </w:tcPr>
          <w:p w:rsidR="00152857" w:rsidRPr="00152857" w:rsidRDefault="00152857" w:rsidP="00152857">
            <w:pPr>
              <w:jc w:val="left"/>
              <w:rPr>
                <w:rFonts w:ascii="Arial" w:hAnsi="Arial" w:cs="Arial"/>
                <w:b/>
                <w:bCs/>
                <w:szCs w:val="24"/>
                <w:lang w:bidi="hi-IN"/>
              </w:rPr>
            </w:pPr>
          </w:p>
        </w:tc>
        <w:tc>
          <w:tcPr>
            <w:tcW w:w="5100" w:type="dxa"/>
            <w:tcBorders>
              <w:top w:val="nil"/>
              <w:left w:val="nil"/>
              <w:bottom w:val="nil"/>
              <w:right w:val="nil"/>
            </w:tcBorders>
            <w:shd w:val="clear" w:color="auto" w:fill="auto"/>
            <w:noWrap/>
            <w:vAlign w:val="bottom"/>
            <w:hideMark/>
          </w:tcPr>
          <w:p w:rsidR="00152857" w:rsidRPr="00152857" w:rsidRDefault="00152857" w:rsidP="00152857">
            <w:pPr>
              <w:jc w:val="left"/>
              <w:rPr>
                <w:rFonts w:ascii="Arial" w:hAnsi="Arial" w:cs="Arial"/>
                <w:sz w:val="18"/>
                <w:szCs w:val="18"/>
                <w:lang w:bidi="hi-IN"/>
              </w:rPr>
            </w:pPr>
          </w:p>
        </w:tc>
        <w:tc>
          <w:tcPr>
            <w:tcW w:w="900" w:type="dxa"/>
            <w:tcBorders>
              <w:top w:val="nil"/>
              <w:left w:val="nil"/>
              <w:bottom w:val="nil"/>
              <w:right w:val="nil"/>
            </w:tcBorders>
            <w:shd w:val="clear" w:color="auto" w:fill="auto"/>
            <w:noWrap/>
            <w:vAlign w:val="center"/>
            <w:hideMark/>
          </w:tcPr>
          <w:p w:rsidR="00152857" w:rsidRPr="00152857" w:rsidRDefault="00152857" w:rsidP="00152857">
            <w:pPr>
              <w:jc w:val="center"/>
              <w:rPr>
                <w:rFonts w:ascii="Arial" w:hAnsi="Arial" w:cs="Arial"/>
                <w:sz w:val="18"/>
                <w:szCs w:val="18"/>
                <w:lang w:bidi="hi-IN"/>
              </w:rPr>
            </w:pPr>
          </w:p>
        </w:tc>
        <w:tc>
          <w:tcPr>
            <w:tcW w:w="72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c>
          <w:tcPr>
            <w:tcW w:w="108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c>
          <w:tcPr>
            <w:tcW w:w="126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r>
    </w:tbl>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tbl>
      <w:tblPr>
        <w:tblW w:w="10710" w:type="dxa"/>
        <w:tblInd w:w="-162" w:type="dxa"/>
        <w:tblLayout w:type="fixed"/>
        <w:tblLook w:val="04A0" w:firstRow="1" w:lastRow="0" w:firstColumn="1" w:lastColumn="0" w:noHBand="0" w:noVBand="1"/>
      </w:tblPr>
      <w:tblGrid>
        <w:gridCol w:w="630"/>
        <w:gridCol w:w="5040"/>
        <w:gridCol w:w="1170"/>
        <w:gridCol w:w="1170"/>
        <w:gridCol w:w="1197"/>
        <w:gridCol w:w="1503"/>
      </w:tblGrid>
      <w:tr w:rsidR="003515E0" w:rsidRPr="003515E0" w:rsidTr="0025187A">
        <w:trPr>
          <w:trHeight w:val="900"/>
        </w:trPr>
        <w:tc>
          <w:tcPr>
            <w:tcW w:w="1071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3515E0" w:rsidRPr="003515E0" w:rsidRDefault="003515E0" w:rsidP="003515E0">
            <w:pPr>
              <w:jc w:val="center"/>
              <w:rPr>
                <w:b/>
                <w:bCs/>
                <w:sz w:val="28"/>
                <w:szCs w:val="28"/>
                <w:lang w:bidi="hi-IN"/>
              </w:rPr>
            </w:pPr>
            <w:r w:rsidRPr="003515E0">
              <w:rPr>
                <w:b/>
                <w:bCs/>
                <w:sz w:val="28"/>
                <w:szCs w:val="28"/>
                <w:lang w:bidi="hi-IN"/>
              </w:rPr>
              <w:t>BILL OF QUANTITIES OF  ELECTRICAL  WORKS  FOR INDIAN BANK BRANCH AND ATM- KHARWA KALAN, DISTT- VIDISHA (M.P.)</w:t>
            </w:r>
          </w:p>
        </w:tc>
      </w:tr>
      <w:tr w:rsidR="003515E0" w:rsidRPr="003515E0" w:rsidTr="0025187A">
        <w:trPr>
          <w:trHeight w:val="360"/>
        </w:trPr>
        <w:tc>
          <w:tcPr>
            <w:tcW w:w="1071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15E0" w:rsidRPr="003515E0" w:rsidRDefault="003515E0" w:rsidP="003515E0">
            <w:pPr>
              <w:jc w:val="center"/>
              <w:rPr>
                <w:b/>
                <w:bCs/>
                <w:color w:val="000000"/>
                <w:sz w:val="28"/>
                <w:szCs w:val="28"/>
                <w:lang w:bidi="hi-IN"/>
              </w:rPr>
            </w:pPr>
            <w:r w:rsidRPr="003515E0">
              <w:rPr>
                <w:b/>
                <w:bCs/>
                <w:color w:val="000000"/>
                <w:sz w:val="28"/>
                <w:szCs w:val="28"/>
                <w:lang w:bidi="hi-IN"/>
              </w:rPr>
              <w:t>ELECTRICAL WORK</w:t>
            </w:r>
          </w:p>
        </w:tc>
      </w:tr>
      <w:tr w:rsidR="003515E0" w:rsidRPr="003515E0" w:rsidTr="0025187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rsidR="003515E0" w:rsidRPr="003515E0" w:rsidRDefault="003515E0" w:rsidP="003515E0">
            <w:pPr>
              <w:jc w:val="center"/>
              <w:rPr>
                <w:b/>
                <w:bCs/>
                <w:szCs w:val="24"/>
                <w:lang w:bidi="hi-IN"/>
              </w:rPr>
            </w:pPr>
            <w:r w:rsidRPr="003515E0">
              <w:rPr>
                <w:b/>
                <w:bCs/>
                <w:szCs w:val="24"/>
                <w:lang w:bidi="hi-IN"/>
              </w:rPr>
              <w:t>S. No.</w:t>
            </w:r>
          </w:p>
        </w:tc>
        <w:tc>
          <w:tcPr>
            <w:tcW w:w="5040" w:type="dxa"/>
            <w:tcBorders>
              <w:top w:val="nil"/>
              <w:left w:val="nil"/>
              <w:bottom w:val="single" w:sz="4" w:space="0" w:color="auto"/>
              <w:right w:val="single" w:sz="4" w:space="0" w:color="auto"/>
            </w:tcBorders>
            <w:shd w:val="clear" w:color="000000" w:fill="FFFFFF"/>
            <w:vAlign w:val="center"/>
            <w:hideMark/>
          </w:tcPr>
          <w:p w:rsidR="003515E0" w:rsidRPr="003515E0" w:rsidRDefault="003515E0" w:rsidP="003515E0">
            <w:pPr>
              <w:jc w:val="center"/>
              <w:rPr>
                <w:b/>
                <w:bCs/>
                <w:szCs w:val="24"/>
                <w:lang w:bidi="hi-IN"/>
              </w:rPr>
            </w:pPr>
            <w:r w:rsidRPr="003515E0">
              <w:rPr>
                <w:b/>
                <w:bCs/>
                <w:szCs w:val="24"/>
                <w:lang w:bidi="hi-IN"/>
              </w:rPr>
              <w:t>PARTICULARS</w:t>
            </w:r>
          </w:p>
        </w:tc>
        <w:tc>
          <w:tcPr>
            <w:tcW w:w="1170" w:type="dxa"/>
            <w:tcBorders>
              <w:top w:val="nil"/>
              <w:left w:val="nil"/>
              <w:bottom w:val="single" w:sz="4" w:space="0" w:color="auto"/>
              <w:right w:val="single" w:sz="4" w:space="0" w:color="auto"/>
            </w:tcBorders>
            <w:shd w:val="clear" w:color="000000" w:fill="FFFFFF"/>
            <w:vAlign w:val="center"/>
            <w:hideMark/>
          </w:tcPr>
          <w:p w:rsidR="003515E0" w:rsidRPr="003515E0" w:rsidRDefault="003515E0" w:rsidP="003515E0">
            <w:pPr>
              <w:jc w:val="center"/>
              <w:rPr>
                <w:b/>
                <w:bCs/>
                <w:szCs w:val="24"/>
                <w:lang w:bidi="hi-IN"/>
              </w:rPr>
            </w:pPr>
            <w:r w:rsidRPr="003515E0">
              <w:rPr>
                <w:b/>
                <w:bCs/>
                <w:szCs w:val="24"/>
                <w:lang w:bidi="hi-IN"/>
              </w:rPr>
              <w:t>UNIT</w:t>
            </w:r>
          </w:p>
        </w:tc>
        <w:tc>
          <w:tcPr>
            <w:tcW w:w="1170" w:type="dxa"/>
            <w:tcBorders>
              <w:top w:val="nil"/>
              <w:left w:val="nil"/>
              <w:bottom w:val="single" w:sz="4" w:space="0" w:color="auto"/>
              <w:right w:val="single" w:sz="4" w:space="0" w:color="auto"/>
            </w:tcBorders>
            <w:shd w:val="clear" w:color="auto" w:fill="auto"/>
            <w:vAlign w:val="center"/>
            <w:hideMark/>
          </w:tcPr>
          <w:p w:rsidR="003515E0" w:rsidRPr="003515E0" w:rsidRDefault="003515E0" w:rsidP="003515E0">
            <w:pPr>
              <w:jc w:val="center"/>
              <w:rPr>
                <w:b/>
                <w:bCs/>
                <w:szCs w:val="24"/>
                <w:lang w:bidi="hi-IN"/>
              </w:rPr>
            </w:pPr>
            <w:r w:rsidRPr="003515E0">
              <w:rPr>
                <w:b/>
                <w:bCs/>
                <w:szCs w:val="24"/>
                <w:lang w:bidi="hi-IN"/>
              </w:rPr>
              <w:t>QTY</w:t>
            </w:r>
          </w:p>
        </w:tc>
        <w:tc>
          <w:tcPr>
            <w:tcW w:w="1197" w:type="dxa"/>
            <w:tcBorders>
              <w:top w:val="nil"/>
              <w:left w:val="nil"/>
              <w:bottom w:val="single" w:sz="4" w:space="0" w:color="auto"/>
              <w:right w:val="single" w:sz="4" w:space="0" w:color="auto"/>
            </w:tcBorders>
            <w:shd w:val="clear" w:color="000000" w:fill="FFFFFF"/>
            <w:vAlign w:val="center"/>
            <w:hideMark/>
          </w:tcPr>
          <w:p w:rsidR="003515E0" w:rsidRPr="003515E0" w:rsidRDefault="003515E0" w:rsidP="003515E0">
            <w:pPr>
              <w:jc w:val="center"/>
              <w:rPr>
                <w:b/>
                <w:bCs/>
                <w:szCs w:val="24"/>
                <w:lang w:bidi="hi-IN"/>
              </w:rPr>
            </w:pPr>
            <w:r w:rsidRPr="003515E0">
              <w:rPr>
                <w:b/>
                <w:bCs/>
                <w:szCs w:val="24"/>
                <w:lang w:bidi="hi-IN"/>
              </w:rPr>
              <w:t>RATE</w:t>
            </w:r>
          </w:p>
        </w:tc>
        <w:tc>
          <w:tcPr>
            <w:tcW w:w="1503" w:type="dxa"/>
            <w:tcBorders>
              <w:top w:val="nil"/>
              <w:left w:val="nil"/>
              <w:bottom w:val="single" w:sz="4" w:space="0" w:color="auto"/>
              <w:right w:val="single" w:sz="4" w:space="0" w:color="auto"/>
            </w:tcBorders>
            <w:shd w:val="clear" w:color="000000" w:fill="FFFFFF"/>
            <w:vAlign w:val="center"/>
            <w:hideMark/>
          </w:tcPr>
          <w:p w:rsidR="003515E0" w:rsidRPr="003515E0" w:rsidRDefault="003515E0" w:rsidP="003515E0">
            <w:pPr>
              <w:jc w:val="center"/>
              <w:rPr>
                <w:b/>
                <w:bCs/>
                <w:szCs w:val="24"/>
                <w:lang w:bidi="hi-IN"/>
              </w:rPr>
            </w:pPr>
            <w:r w:rsidRPr="003515E0">
              <w:rPr>
                <w:b/>
                <w:bCs/>
                <w:szCs w:val="24"/>
                <w:lang w:bidi="hi-IN"/>
              </w:rPr>
              <w:t>AMOUNT</w:t>
            </w:r>
          </w:p>
        </w:tc>
      </w:tr>
      <w:tr w:rsidR="003515E0" w:rsidRPr="003515E0" w:rsidTr="0025187A">
        <w:trPr>
          <w:trHeight w:val="5955"/>
        </w:trPr>
        <w:tc>
          <w:tcPr>
            <w:tcW w:w="630" w:type="dxa"/>
            <w:tcBorders>
              <w:top w:val="nil"/>
              <w:left w:val="single" w:sz="4" w:space="0" w:color="auto"/>
              <w:bottom w:val="single" w:sz="4" w:space="0" w:color="auto"/>
              <w:right w:val="single" w:sz="4" w:space="0" w:color="auto"/>
            </w:tcBorders>
            <w:shd w:val="clear" w:color="auto" w:fill="auto"/>
            <w:noWrap/>
            <w:hideMark/>
          </w:tcPr>
          <w:p w:rsidR="003515E0" w:rsidRPr="003515E0" w:rsidRDefault="003515E0" w:rsidP="003515E0">
            <w:pPr>
              <w:jc w:val="center"/>
              <w:rPr>
                <w:b/>
                <w:bCs/>
                <w:color w:val="000000"/>
                <w:szCs w:val="24"/>
                <w:lang w:bidi="hi-IN"/>
              </w:rPr>
            </w:pPr>
            <w:r w:rsidRPr="003515E0">
              <w:rPr>
                <w:b/>
                <w:bCs/>
                <w:color w:val="000000"/>
                <w:szCs w:val="24"/>
                <w:lang w:bidi="hi-IN"/>
              </w:rPr>
              <w:t>1</w:t>
            </w:r>
          </w:p>
        </w:tc>
        <w:tc>
          <w:tcPr>
            <w:tcW w:w="5040" w:type="dxa"/>
            <w:tcBorders>
              <w:top w:val="nil"/>
              <w:left w:val="nil"/>
              <w:bottom w:val="single" w:sz="4" w:space="0" w:color="auto"/>
              <w:right w:val="single" w:sz="4" w:space="0" w:color="auto"/>
            </w:tcBorders>
            <w:shd w:val="clear" w:color="auto" w:fill="auto"/>
            <w:vAlign w:val="bottom"/>
            <w:hideMark/>
          </w:tcPr>
          <w:p w:rsidR="003515E0" w:rsidRPr="003515E0" w:rsidRDefault="003515E0" w:rsidP="003515E0">
            <w:pPr>
              <w:jc w:val="left"/>
              <w:rPr>
                <w:color w:val="000000"/>
                <w:szCs w:val="24"/>
                <w:lang w:bidi="hi-IN"/>
              </w:rPr>
            </w:pPr>
            <w:r w:rsidRPr="003515E0">
              <w:rPr>
                <w:color w:val="000000"/>
                <w:szCs w:val="24"/>
                <w:lang w:bidi="hi-IN"/>
              </w:rPr>
              <w:t xml:space="preserve">Providing and fixing, testing and commissioning for point wiring two nos. 1.55 sq. mm/2.5 sq.mm or 4.0 sq.mm PVC insulated single core stranded copper conductor wire 1100 volt grade (for </w:t>
            </w:r>
            <w:proofErr w:type="spellStart"/>
            <w:r w:rsidRPr="003515E0">
              <w:rPr>
                <w:color w:val="000000"/>
                <w:szCs w:val="24"/>
                <w:lang w:bidi="hi-IN"/>
              </w:rPr>
              <w:t>Ph&amp;N</w:t>
            </w:r>
            <w:proofErr w:type="spellEnd"/>
            <w:r w:rsidRPr="003515E0">
              <w:rPr>
                <w:color w:val="000000"/>
                <w:szCs w:val="24"/>
                <w:lang w:bidi="hi-IN"/>
              </w:rPr>
              <w:t xml:space="preserve">) and one nos. 1.0  sq. mm/ 1.5 sq. mm PVC insulated single core </w:t>
            </w:r>
            <w:proofErr w:type="spellStart"/>
            <w:r w:rsidRPr="003515E0">
              <w:rPr>
                <w:color w:val="000000"/>
                <w:szCs w:val="24"/>
                <w:lang w:bidi="hi-IN"/>
              </w:rPr>
              <w:t>standed</w:t>
            </w:r>
            <w:proofErr w:type="spellEnd"/>
            <w:r w:rsidRPr="003515E0">
              <w:rPr>
                <w:color w:val="000000"/>
                <w:szCs w:val="24"/>
                <w:lang w:bidi="hi-IN"/>
              </w:rPr>
              <w:t xml:space="preserve"> copper conductor wire 440 volt grade, for earth wire 1.6 mm </w:t>
            </w:r>
            <w:proofErr w:type="spellStart"/>
            <w:r w:rsidRPr="003515E0">
              <w:rPr>
                <w:color w:val="000000"/>
                <w:szCs w:val="24"/>
                <w:lang w:bidi="hi-IN"/>
              </w:rPr>
              <w:t>th.</w:t>
            </w:r>
            <w:proofErr w:type="spellEnd"/>
            <w:r w:rsidRPr="003515E0">
              <w:rPr>
                <w:color w:val="000000"/>
                <w:szCs w:val="24"/>
                <w:lang w:bidi="hi-IN"/>
              </w:rPr>
              <w:t xml:space="preserve"> 25 mm </w:t>
            </w:r>
            <w:proofErr w:type="spellStart"/>
            <w:r w:rsidRPr="003515E0">
              <w:rPr>
                <w:color w:val="000000"/>
                <w:szCs w:val="24"/>
                <w:lang w:bidi="hi-IN"/>
              </w:rPr>
              <w:t>dia</w:t>
            </w:r>
            <w:proofErr w:type="spellEnd"/>
            <w:r w:rsidRPr="003515E0">
              <w:rPr>
                <w:color w:val="000000"/>
                <w:szCs w:val="24"/>
                <w:lang w:bidi="hi-IN"/>
              </w:rPr>
              <w:t xml:space="preserve"> BEC / NIC / AKG make PVC </w:t>
            </w:r>
            <w:r w:rsidRPr="003515E0">
              <w:rPr>
                <w:color w:val="000000"/>
                <w:szCs w:val="24"/>
                <w:lang w:bidi="hi-IN"/>
              </w:rPr>
              <w:br/>
            </w:r>
            <w:proofErr w:type="gramStart"/>
            <w:r w:rsidRPr="003515E0">
              <w:rPr>
                <w:color w:val="000000"/>
                <w:szCs w:val="24"/>
                <w:lang w:bidi="hi-IN"/>
              </w:rPr>
              <w:t>conduit  pipes</w:t>
            </w:r>
            <w:proofErr w:type="gramEnd"/>
            <w:r w:rsidRPr="003515E0">
              <w:rPr>
                <w:color w:val="000000"/>
                <w:szCs w:val="24"/>
                <w:lang w:bidi="hi-IN"/>
              </w:rPr>
              <w:t xml:space="preserve">. All wires are to be ISI mark approved / specified make Anchor/ </w:t>
            </w:r>
            <w:proofErr w:type="spellStart"/>
            <w:r w:rsidRPr="003515E0">
              <w:rPr>
                <w:color w:val="000000"/>
                <w:szCs w:val="24"/>
                <w:lang w:bidi="hi-IN"/>
              </w:rPr>
              <w:t>Finolex</w:t>
            </w:r>
            <w:proofErr w:type="spellEnd"/>
            <w:r w:rsidRPr="003515E0">
              <w:rPr>
                <w:color w:val="000000"/>
                <w:szCs w:val="24"/>
                <w:lang w:bidi="hi-IN"/>
              </w:rPr>
              <w:t xml:space="preserve"> / </w:t>
            </w:r>
            <w:proofErr w:type="spellStart"/>
            <w:r w:rsidRPr="003515E0">
              <w:rPr>
                <w:color w:val="000000"/>
                <w:szCs w:val="24"/>
                <w:lang w:bidi="hi-IN"/>
              </w:rPr>
              <w:t>Havells</w:t>
            </w:r>
            <w:proofErr w:type="spellEnd"/>
            <w:r w:rsidRPr="003515E0">
              <w:rPr>
                <w:color w:val="000000"/>
                <w:szCs w:val="24"/>
                <w:lang w:bidi="hi-IN"/>
              </w:rPr>
              <w:t xml:space="preserve"> </w:t>
            </w:r>
            <w:proofErr w:type="gramStart"/>
            <w:r w:rsidRPr="003515E0">
              <w:rPr>
                <w:color w:val="000000"/>
                <w:szCs w:val="24"/>
                <w:lang w:bidi="hi-IN"/>
              </w:rPr>
              <w:t>complete  with</w:t>
            </w:r>
            <w:proofErr w:type="gramEnd"/>
            <w:r w:rsidRPr="003515E0">
              <w:rPr>
                <w:color w:val="000000"/>
                <w:szCs w:val="24"/>
                <w:lang w:bidi="hi-IN"/>
              </w:rPr>
              <w:t xml:space="preserve"> all drops </w:t>
            </w:r>
            <w:proofErr w:type="spellStart"/>
            <w:r w:rsidRPr="003515E0">
              <w:rPr>
                <w:color w:val="000000"/>
                <w:szCs w:val="24"/>
                <w:lang w:bidi="hi-IN"/>
              </w:rPr>
              <w:t>upto</w:t>
            </w:r>
            <w:proofErr w:type="spellEnd"/>
            <w:r w:rsidRPr="003515E0">
              <w:rPr>
                <w:color w:val="000000"/>
                <w:szCs w:val="24"/>
                <w:lang w:bidi="hi-IN"/>
              </w:rPr>
              <w:t xml:space="preserve"> boards, </w:t>
            </w:r>
            <w:proofErr w:type="spellStart"/>
            <w:r w:rsidRPr="003515E0">
              <w:rPr>
                <w:color w:val="000000"/>
                <w:szCs w:val="24"/>
                <w:lang w:bidi="hi-IN"/>
              </w:rPr>
              <w:t>stapples</w:t>
            </w:r>
            <w:proofErr w:type="spellEnd"/>
            <w:r w:rsidRPr="003515E0">
              <w:rPr>
                <w:color w:val="000000"/>
                <w:szCs w:val="24"/>
                <w:lang w:bidi="hi-IN"/>
              </w:rPr>
              <w:t xml:space="preserve">, accessories and hardware etc. </w:t>
            </w:r>
            <w:proofErr w:type="spellStart"/>
            <w:r w:rsidRPr="003515E0">
              <w:rPr>
                <w:color w:val="000000"/>
                <w:szCs w:val="24"/>
                <w:lang w:bidi="hi-IN"/>
              </w:rPr>
              <w:t>Installating</w:t>
            </w:r>
            <w:proofErr w:type="spellEnd"/>
            <w:r w:rsidRPr="003515E0">
              <w:rPr>
                <w:color w:val="000000"/>
                <w:szCs w:val="24"/>
                <w:lang w:bidi="hi-IN"/>
              </w:rPr>
              <w:t xml:space="preserve"> the conduit in slabs, wall </w:t>
            </w:r>
            <w:proofErr w:type="spellStart"/>
            <w:r w:rsidRPr="003515E0">
              <w:rPr>
                <w:color w:val="000000"/>
                <w:szCs w:val="24"/>
                <w:lang w:bidi="hi-IN"/>
              </w:rPr>
              <w:t>etc.The</w:t>
            </w:r>
            <w:proofErr w:type="spellEnd"/>
            <w:r w:rsidRPr="003515E0">
              <w:rPr>
                <w:color w:val="000000"/>
                <w:szCs w:val="24"/>
                <w:lang w:bidi="hi-IN"/>
              </w:rPr>
              <w:t xml:space="preserve"> point shall include modular type switches of MK Anchor, Roma, Crab tree make as approved / specified in </w:t>
            </w:r>
            <w:proofErr w:type="spellStart"/>
            <w:r w:rsidRPr="003515E0">
              <w:rPr>
                <w:color w:val="000000"/>
                <w:szCs w:val="24"/>
                <w:lang w:bidi="hi-IN"/>
              </w:rPr>
              <w:t>reqiured</w:t>
            </w:r>
            <w:proofErr w:type="spellEnd"/>
            <w:r w:rsidRPr="003515E0">
              <w:rPr>
                <w:color w:val="000000"/>
                <w:szCs w:val="24"/>
                <w:lang w:bidi="hi-IN"/>
              </w:rPr>
              <w:t xml:space="preserve"> combination including electronic regulator, 6 ASP control switch 3-plate ceiling rose, angle or </w:t>
            </w:r>
            <w:proofErr w:type="spellStart"/>
            <w:r w:rsidRPr="003515E0">
              <w:rPr>
                <w:color w:val="000000"/>
                <w:szCs w:val="24"/>
                <w:lang w:bidi="hi-IN"/>
              </w:rPr>
              <w:t>staight</w:t>
            </w:r>
            <w:proofErr w:type="spellEnd"/>
            <w:r w:rsidRPr="003515E0">
              <w:rPr>
                <w:color w:val="000000"/>
                <w:szCs w:val="24"/>
                <w:lang w:bidi="hi-IN"/>
              </w:rPr>
              <w:t xml:space="preserve"> holder adequate size to mount control switches for lights, fan sockets. Sockets for half points and ceiling fan regulator. rate must also include the cost of circuit wiring with 2x2.5 sqmm+1x1.5 </w:t>
            </w:r>
            <w:proofErr w:type="spellStart"/>
            <w:r w:rsidRPr="003515E0">
              <w:rPr>
                <w:color w:val="000000"/>
                <w:szCs w:val="24"/>
                <w:lang w:bidi="hi-IN"/>
              </w:rPr>
              <w:t>sqmm</w:t>
            </w:r>
            <w:proofErr w:type="spellEnd"/>
            <w:r w:rsidRPr="003515E0">
              <w:rPr>
                <w:color w:val="000000"/>
                <w:szCs w:val="24"/>
                <w:lang w:bidi="hi-IN"/>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center"/>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197" w:type="dxa"/>
            <w:tcBorders>
              <w:top w:val="nil"/>
              <w:left w:val="nil"/>
              <w:bottom w:val="single" w:sz="4" w:space="0" w:color="auto"/>
              <w:right w:val="single" w:sz="4" w:space="0" w:color="auto"/>
            </w:tcBorders>
            <w:shd w:val="clear" w:color="auto" w:fill="auto"/>
            <w:noWrap/>
            <w:vAlign w:val="center"/>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center"/>
            <w:hideMark/>
          </w:tcPr>
          <w:p w:rsidR="003515E0" w:rsidRPr="003515E0" w:rsidRDefault="003515E0" w:rsidP="003515E0">
            <w:pPr>
              <w:jc w:val="center"/>
              <w:rPr>
                <w:color w:val="000000"/>
                <w:szCs w:val="24"/>
                <w:lang w:bidi="hi-IN"/>
              </w:rPr>
            </w:pPr>
            <w:r w:rsidRPr="003515E0">
              <w:rPr>
                <w:color w:val="000000"/>
                <w:szCs w:val="24"/>
                <w:lang w:bidi="hi-IN"/>
              </w:rPr>
              <w:t> </w:t>
            </w:r>
          </w:p>
        </w:tc>
      </w:tr>
      <w:tr w:rsidR="003515E0" w:rsidRPr="003515E0" w:rsidTr="0025187A">
        <w:trPr>
          <w:trHeight w:val="405"/>
        </w:trPr>
        <w:tc>
          <w:tcPr>
            <w:tcW w:w="630" w:type="dxa"/>
            <w:tcBorders>
              <w:top w:val="nil"/>
              <w:left w:val="single" w:sz="4" w:space="0" w:color="auto"/>
              <w:bottom w:val="single" w:sz="4" w:space="0" w:color="auto"/>
              <w:right w:val="single" w:sz="4" w:space="0" w:color="auto"/>
            </w:tcBorders>
            <w:shd w:val="clear" w:color="auto" w:fill="auto"/>
            <w:noWrap/>
            <w:hideMark/>
          </w:tcPr>
          <w:p w:rsidR="003515E0" w:rsidRPr="003515E0" w:rsidRDefault="003515E0" w:rsidP="003515E0">
            <w:pPr>
              <w:jc w:val="center"/>
              <w:rPr>
                <w:b/>
                <w:bCs/>
                <w:color w:val="000000"/>
                <w:szCs w:val="24"/>
                <w:lang w:bidi="hi-IN"/>
              </w:rPr>
            </w:pPr>
            <w:r w:rsidRPr="003515E0">
              <w:rPr>
                <w:b/>
                <w:bCs/>
                <w:color w:val="000000"/>
                <w:szCs w:val="24"/>
                <w:lang w:bidi="hi-IN"/>
              </w:rPr>
              <w:t>a</w:t>
            </w:r>
          </w:p>
        </w:tc>
        <w:tc>
          <w:tcPr>
            <w:tcW w:w="5040"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left"/>
              <w:rPr>
                <w:color w:val="000000"/>
                <w:szCs w:val="24"/>
                <w:lang w:bidi="hi-IN"/>
              </w:rPr>
            </w:pPr>
            <w:r w:rsidRPr="003515E0">
              <w:rPr>
                <w:color w:val="000000"/>
                <w:szCs w:val="24"/>
                <w:lang w:bidi="hi-IN"/>
              </w:rPr>
              <w:t xml:space="preserve"> Light points. &amp; exhaust  fan points</w:t>
            </w:r>
          </w:p>
        </w:tc>
        <w:tc>
          <w:tcPr>
            <w:tcW w:w="1170" w:type="dxa"/>
            <w:tcBorders>
              <w:top w:val="nil"/>
              <w:left w:val="nil"/>
              <w:bottom w:val="single" w:sz="4" w:space="0" w:color="auto"/>
              <w:right w:val="single" w:sz="4" w:space="0" w:color="auto"/>
            </w:tcBorders>
            <w:shd w:val="clear" w:color="000000" w:fill="FFFFFF"/>
            <w:vAlign w:val="bottom"/>
            <w:hideMark/>
          </w:tcPr>
          <w:p w:rsidR="003515E0" w:rsidRPr="003515E0" w:rsidRDefault="003515E0" w:rsidP="003515E0">
            <w:pPr>
              <w:jc w:val="center"/>
              <w:rPr>
                <w:szCs w:val="24"/>
                <w:lang w:bidi="hi-IN"/>
              </w:rPr>
            </w:pPr>
            <w:r w:rsidRPr="003515E0">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3515E0" w:rsidRPr="003515E0" w:rsidRDefault="00875293" w:rsidP="003515E0">
            <w:pPr>
              <w:jc w:val="center"/>
              <w:rPr>
                <w:color w:val="000000"/>
                <w:szCs w:val="24"/>
                <w:lang w:bidi="hi-IN"/>
              </w:rPr>
            </w:pPr>
            <w:r>
              <w:rPr>
                <w:color w:val="000000"/>
                <w:szCs w:val="24"/>
                <w:lang w:bidi="hi-IN"/>
              </w:rPr>
              <w:t>51</w:t>
            </w:r>
          </w:p>
        </w:tc>
        <w:tc>
          <w:tcPr>
            <w:tcW w:w="1197"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r>
      <w:tr w:rsidR="003515E0" w:rsidRPr="003515E0" w:rsidTr="0025187A">
        <w:trPr>
          <w:trHeight w:val="630"/>
        </w:trPr>
        <w:tc>
          <w:tcPr>
            <w:tcW w:w="630" w:type="dxa"/>
            <w:tcBorders>
              <w:top w:val="nil"/>
              <w:left w:val="single" w:sz="4" w:space="0" w:color="auto"/>
              <w:bottom w:val="single" w:sz="4" w:space="0" w:color="auto"/>
              <w:right w:val="single" w:sz="4" w:space="0" w:color="auto"/>
            </w:tcBorders>
            <w:shd w:val="clear" w:color="auto" w:fill="auto"/>
            <w:noWrap/>
            <w:hideMark/>
          </w:tcPr>
          <w:p w:rsidR="003515E0" w:rsidRPr="003515E0" w:rsidRDefault="003515E0" w:rsidP="003515E0">
            <w:pPr>
              <w:jc w:val="center"/>
              <w:rPr>
                <w:b/>
                <w:bCs/>
                <w:color w:val="000000"/>
                <w:szCs w:val="24"/>
                <w:lang w:bidi="hi-IN"/>
              </w:rPr>
            </w:pPr>
            <w:r w:rsidRPr="003515E0">
              <w:rPr>
                <w:b/>
                <w:bCs/>
                <w:color w:val="000000"/>
                <w:szCs w:val="24"/>
                <w:lang w:bidi="hi-IN"/>
              </w:rPr>
              <w:t>b</w:t>
            </w:r>
          </w:p>
        </w:tc>
        <w:tc>
          <w:tcPr>
            <w:tcW w:w="5040" w:type="dxa"/>
            <w:tcBorders>
              <w:top w:val="nil"/>
              <w:left w:val="nil"/>
              <w:bottom w:val="single" w:sz="4" w:space="0" w:color="auto"/>
              <w:right w:val="single" w:sz="4" w:space="0" w:color="auto"/>
            </w:tcBorders>
            <w:shd w:val="clear" w:color="auto" w:fill="auto"/>
            <w:vAlign w:val="bottom"/>
            <w:hideMark/>
          </w:tcPr>
          <w:p w:rsidR="003515E0" w:rsidRPr="003515E0" w:rsidRDefault="003515E0" w:rsidP="003515E0">
            <w:pPr>
              <w:jc w:val="left"/>
              <w:rPr>
                <w:color w:val="000000"/>
                <w:szCs w:val="24"/>
                <w:lang w:bidi="hi-IN"/>
              </w:rPr>
            </w:pPr>
            <w:r w:rsidRPr="003515E0">
              <w:rPr>
                <w:color w:val="000000"/>
                <w:szCs w:val="24"/>
                <w:lang w:bidi="hi-IN"/>
              </w:rPr>
              <w:t xml:space="preserve"> Fan with</w:t>
            </w:r>
            <w:r w:rsidRPr="003515E0">
              <w:rPr>
                <w:b/>
                <w:bCs/>
                <w:color w:val="000000"/>
                <w:szCs w:val="24"/>
                <w:lang w:bidi="hi-IN"/>
              </w:rPr>
              <w:t xml:space="preserve"> regulator</w:t>
            </w:r>
            <w:r w:rsidRPr="003515E0">
              <w:rPr>
                <w:color w:val="000000"/>
                <w:szCs w:val="24"/>
                <w:lang w:bidi="hi-IN"/>
              </w:rPr>
              <w:t xml:space="preserve"> (ceiling + bracket)  (2x1.50 sq.mm + 1x1.5 sq.mm)</w:t>
            </w:r>
          </w:p>
        </w:tc>
        <w:tc>
          <w:tcPr>
            <w:tcW w:w="1170" w:type="dxa"/>
            <w:tcBorders>
              <w:top w:val="nil"/>
              <w:left w:val="nil"/>
              <w:bottom w:val="single" w:sz="4" w:space="0" w:color="auto"/>
              <w:right w:val="single" w:sz="4" w:space="0" w:color="auto"/>
            </w:tcBorders>
            <w:shd w:val="clear" w:color="000000" w:fill="FFFFFF"/>
            <w:vAlign w:val="bottom"/>
            <w:hideMark/>
          </w:tcPr>
          <w:p w:rsidR="003515E0" w:rsidRPr="003515E0" w:rsidRDefault="003515E0" w:rsidP="003515E0">
            <w:pPr>
              <w:jc w:val="center"/>
              <w:rPr>
                <w:szCs w:val="24"/>
                <w:lang w:bidi="hi-IN"/>
              </w:rPr>
            </w:pPr>
            <w:r w:rsidRPr="003515E0">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3515E0" w:rsidRPr="003515E0" w:rsidRDefault="00875293" w:rsidP="003515E0">
            <w:pPr>
              <w:jc w:val="center"/>
              <w:rPr>
                <w:color w:val="000000"/>
                <w:szCs w:val="24"/>
                <w:lang w:bidi="hi-IN"/>
              </w:rPr>
            </w:pPr>
            <w:r>
              <w:rPr>
                <w:color w:val="000000"/>
                <w:szCs w:val="24"/>
                <w:lang w:bidi="hi-IN"/>
              </w:rPr>
              <w:t>2</w:t>
            </w:r>
          </w:p>
        </w:tc>
        <w:tc>
          <w:tcPr>
            <w:tcW w:w="1197"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r>
      <w:tr w:rsidR="003515E0" w:rsidRPr="003515E0" w:rsidTr="0025187A">
        <w:trPr>
          <w:trHeight w:val="435"/>
        </w:trPr>
        <w:tc>
          <w:tcPr>
            <w:tcW w:w="630" w:type="dxa"/>
            <w:tcBorders>
              <w:top w:val="nil"/>
              <w:left w:val="single" w:sz="4" w:space="0" w:color="auto"/>
              <w:bottom w:val="single" w:sz="4" w:space="0" w:color="auto"/>
              <w:right w:val="single" w:sz="4" w:space="0" w:color="auto"/>
            </w:tcBorders>
            <w:shd w:val="clear" w:color="auto" w:fill="auto"/>
            <w:noWrap/>
            <w:hideMark/>
          </w:tcPr>
          <w:p w:rsidR="003515E0" w:rsidRPr="003515E0" w:rsidRDefault="003515E0" w:rsidP="003515E0">
            <w:pPr>
              <w:jc w:val="center"/>
              <w:rPr>
                <w:b/>
                <w:bCs/>
                <w:color w:val="000000"/>
                <w:szCs w:val="24"/>
                <w:lang w:bidi="hi-IN"/>
              </w:rPr>
            </w:pPr>
            <w:r w:rsidRPr="003515E0">
              <w:rPr>
                <w:b/>
                <w:bCs/>
                <w:color w:val="000000"/>
                <w:szCs w:val="24"/>
                <w:lang w:bidi="hi-IN"/>
              </w:rPr>
              <w:t>c</w:t>
            </w:r>
          </w:p>
        </w:tc>
        <w:tc>
          <w:tcPr>
            <w:tcW w:w="5040"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left"/>
              <w:rPr>
                <w:color w:val="000000"/>
                <w:szCs w:val="24"/>
                <w:lang w:bidi="hi-IN"/>
              </w:rPr>
            </w:pPr>
            <w:r w:rsidRPr="003515E0">
              <w:rPr>
                <w:color w:val="000000"/>
                <w:szCs w:val="24"/>
                <w:lang w:bidi="hi-IN"/>
              </w:rPr>
              <w:t xml:space="preserve">Call bell points inclusive of </w:t>
            </w:r>
            <w:r w:rsidRPr="003515E0">
              <w:rPr>
                <w:b/>
                <w:bCs/>
                <w:color w:val="000000"/>
                <w:szCs w:val="24"/>
                <w:lang w:bidi="hi-IN"/>
              </w:rPr>
              <w:t>call bell</w:t>
            </w:r>
            <w:r w:rsidRPr="003515E0">
              <w:rPr>
                <w:color w:val="000000"/>
                <w:szCs w:val="24"/>
                <w:lang w:bidi="hi-IN"/>
              </w:rPr>
              <w:t>.</w:t>
            </w:r>
          </w:p>
        </w:tc>
        <w:tc>
          <w:tcPr>
            <w:tcW w:w="1170" w:type="dxa"/>
            <w:tcBorders>
              <w:top w:val="nil"/>
              <w:left w:val="nil"/>
              <w:bottom w:val="single" w:sz="4" w:space="0" w:color="auto"/>
              <w:right w:val="single" w:sz="4" w:space="0" w:color="auto"/>
            </w:tcBorders>
            <w:shd w:val="clear" w:color="000000" w:fill="FFFFFF"/>
            <w:vAlign w:val="bottom"/>
            <w:hideMark/>
          </w:tcPr>
          <w:p w:rsidR="003515E0" w:rsidRPr="003515E0" w:rsidRDefault="003515E0" w:rsidP="003515E0">
            <w:pPr>
              <w:jc w:val="center"/>
              <w:rPr>
                <w:szCs w:val="24"/>
                <w:lang w:bidi="hi-IN"/>
              </w:rPr>
            </w:pPr>
            <w:r w:rsidRPr="003515E0">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1</w:t>
            </w:r>
          </w:p>
        </w:tc>
        <w:tc>
          <w:tcPr>
            <w:tcW w:w="1197"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r>
      <w:tr w:rsidR="003515E0" w:rsidRPr="003515E0" w:rsidTr="0025187A">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3515E0" w:rsidRPr="003515E0" w:rsidRDefault="003515E0" w:rsidP="003515E0">
            <w:pPr>
              <w:jc w:val="center"/>
              <w:rPr>
                <w:b/>
                <w:bCs/>
                <w:color w:val="000000"/>
                <w:szCs w:val="24"/>
                <w:lang w:bidi="hi-IN"/>
              </w:rPr>
            </w:pPr>
            <w:r w:rsidRPr="003515E0">
              <w:rPr>
                <w:b/>
                <w:bCs/>
                <w:color w:val="000000"/>
                <w:szCs w:val="24"/>
                <w:lang w:bidi="hi-IN"/>
              </w:rPr>
              <w:t>e</w:t>
            </w:r>
          </w:p>
        </w:tc>
        <w:tc>
          <w:tcPr>
            <w:tcW w:w="5040"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left"/>
              <w:rPr>
                <w:color w:val="000000"/>
                <w:szCs w:val="24"/>
                <w:lang w:bidi="hi-IN"/>
              </w:rPr>
            </w:pPr>
            <w:r w:rsidRPr="003515E0">
              <w:rPr>
                <w:color w:val="000000"/>
                <w:szCs w:val="24"/>
                <w:lang w:bidi="hi-IN"/>
              </w:rPr>
              <w:t xml:space="preserve">16 Amp 3/5 pin point (2x2.5 sq.mm +1x1.5 </w:t>
            </w:r>
            <w:proofErr w:type="spellStart"/>
            <w:r w:rsidRPr="003515E0">
              <w:rPr>
                <w:color w:val="000000"/>
                <w:szCs w:val="24"/>
                <w:lang w:bidi="hi-IN"/>
              </w:rPr>
              <w:t>sqmm</w:t>
            </w:r>
            <w:proofErr w:type="spellEnd"/>
            <w:r w:rsidRPr="003515E0">
              <w:rPr>
                <w:color w:val="000000"/>
                <w:szCs w:val="24"/>
                <w:lang w:bidi="hi-IN"/>
              </w:rPr>
              <w:t>)</w:t>
            </w:r>
          </w:p>
        </w:tc>
        <w:tc>
          <w:tcPr>
            <w:tcW w:w="1170" w:type="dxa"/>
            <w:tcBorders>
              <w:top w:val="nil"/>
              <w:left w:val="nil"/>
              <w:bottom w:val="single" w:sz="4" w:space="0" w:color="auto"/>
              <w:right w:val="single" w:sz="4" w:space="0" w:color="auto"/>
            </w:tcBorders>
            <w:shd w:val="clear" w:color="000000" w:fill="FFFFFF"/>
            <w:vAlign w:val="bottom"/>
            <w:hideMark/>
          </w:tcPr>
          <w:p w:rsidR="003515E0" w:rsidRPr="003515E0" w:rsidRDefault="003515E0" w:rsidP="003515E0">
            <w:pPr>
              <w:jc w:val="center"/>
              <w:rPr>
                <w:szCs w:val="24"/>
                <w:lang w:bidi="hi-IN"/>
              </w:rPr>
            </w:pPr>
            <w:r w:rsidRPr="003515E0">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3515E0" w:rsidRPr="003515E0" w:rsidRDefault="00875293" w:rsidP="003515E0">
            <w:pPr>
              <w:jc w:val="center"/>
              <w:rPr>
                <w:color w:val="000000"/>
                <w:szCs w:val="24"/>
                <w:lang w:bidi="hi-IN"/>
              </w:rPr>
            </w:pPr>
            <w:r>
              <w:rPr>
                <w:color w:val="000000"/>
                <w:szCs w:val="24"/>
                <w:lang w:bidi="hi-IN"/>
              </w:rPr>
              <w:t>16</w:t>
            </w:r>
          </w:p>
        </w:tc>
        <w:tc>
          <w:tcPr>
            <w:tcW w:w="1197"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r>
      <w:tr w:rsidR="000B73DD" w:rsidRPr="000B73DD" w:rsidTr="000B73DD">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0B73DD" w:rsidRPr="000B73DD" w:rsidRDefault="000B73DD" w:rsidP="000B73DD">
            <w:pPr>
              <w:jc w:val="center"/>
              <w:rPr>
                <w:b/>
                <w:bCs/>
                <w:color w:val="000000"/>
                <w:szCs w:val="24"/>
                <w:lang w:bidi="hi-IN"/>
              </w:rPr>
            </w:pPr>
            <w:r w:rsidRPr="000B73DD">
              <w:rPr>
                <w:b/>
                <w:bCs/>
                <w:color w:val="000000"/>
                <w:szCs w:val="24"/>
                <w:lang w:bidi="hi-IN"/>
              </w:rPr>
              <w:t>f</w:t>
            </w:r>
          </w:p>
        </w:tc>
        <w:tc>
          <w:tcPr>
            <w:tcW w:w="5040"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left"/>
              <w:rPr>
                <w:color w:val="000000"/>
                <w:szCs w:val="24"/>
                <w:lang w:bidi="hi-IN"/>
              </w:rPr>
            </w:pPr>
            <w:r w:rsidRPr="000B73DD">
              <w:rPr>
                <w:color w:val="000000"/>
                <w:szCs w:val="24"/>
                <w:lang w:bidi="hi-IN"/>
              </w:rPr>
              <w:t xml:space="preserve">Ac point -supply </w:t>
            </w:r>
            <w:proofErr w:type="spellStart"/>
            <w:r w:rsidRPr="000B73DD">
              <w:rPr>
                <w:color w:val="000000"/>
                <w:szCs w:val="24"/>
                <w:lang w:bidi="hi-IN"/>
              </w:rPr>
              <w:t>instalation</w:t>
            </w:r>
            <w:proofErr w:type="spellEnd"/>
            <w:r w:rsidRPr="000B73DD">
              <w:rPr>
                <w:color w:val="000000"/>
                <w:szCs w:val="24"/>
                <w:lang w:bidi="hi-IN"/>
              </w:rPr>
              <w:t xml:space="preserve"> of AC point with following item in surface / concealed manner 32 A D.P. 1 way switch with neon, plate &amp; box 20 amp. 10 amp. </w:t>
            </w:r>
            <w:proofErr w:type="spellStart"/>
            <w:r w:rsidRPr="000B73DD">
              <w:rPr>
                <w:color w:val="000000"/>
                <w:szCs w:val="24"/>
                <w:lang w:bidi="hi-IN"/>
              </w:rPr>
              <w:t>Twinsocket</w:t>
            </w:r>
            <w:proofErr w:type="spellEnd"/>
            <w:r w:rsidRPr="000B73DD">
              <w:rPr>
                <w:color w:val="000000"/>
                <w:szCs w:val="24"/>
                <w:lang w:bidi="hi-IN"/>
              </w:rPr>
              <w:t xml:space="preserve"> with plate &amp; box including 2x4.0 + 1x1.5 </w:t>
            </w:r>
            <w:proofErr w:type="spellStart"/>
            <w:r w:rsidRPr="000B73DD">
              <w:rPr>
                <w:color w:val="000000"/>
                <w:szCs w:val="24"/>
                <w:lang w:bidi="hi-IN"/>
              </w:rPr>
              <w:t>sqmm</w:t>
            </w:r>
            <w:proofErr w:type="spellEnd"/>
            <w:r w:rsidRPr="000B73DD">
              <w:rPr>
                <w:color w:val="000000"/>
                <w:szCs w:val="24"/>
                <w:lang w:bidi="hi-IN"/>
              </w:rPr>
              <w:t xml:space="preserve"> cu. Wire along with copper wiring from indoor to </w:t>
            </w:r>
            <w:r w:rsidR="003F3B15" w:rsidRPr="000B73DD">
              <w:rPr>
                <w:color w:val="000000"/>
                <w:szCs w:val="24"/>
                <w:lang w:bidi="hi-IN"/>
              </w:rPr>
              <w:t>outdoor</w:t>
            </w:r>
            <w:r w:rsidRPr="000B73DD">
              <w:rPr>
                <w:color w:val="000000"/>
                <w:szCs w:val="24"/>
                <w:lang w:bidi="hi-IN"/>
              </w:rPr>
              <w:t xml:space="preserve"> unit with </w:t>
            </w:r>
            <w:proofErr w:type="spellStart"/>
            <w:r w:rsidRPr="000B73DD">
              <w:rPr>
                <w:color w:val="000000"/>
                <w:szCs w:val="24"/>
                <w:lang w:bidi="hi-IN"/>
              </w:rPr>
              <w:t>pvc</w:t>
            </w:r>
            <w:proofErr w:type="spellEnd"/>
            <w:r w:rsidRPr="000B73DD">
              <w:rPr>
                <w:color w:val="000000"/>
                <w:szCs w:val="24"/>
                <w:lang w:bidi="hi-IN"/>
              </w:rPr>
              <w:t xml:space="preserve"> conduit </w:t>
            </w:r>
            <w:proofErr w:type="spellStart"/>
            <w:r w:rsidRPr="000B73DD">
              <w:rPr>
                <w:color w:val="000000"/>
                <w:szCs w:val="24"/>
                <w:lang w:bidi="hi-IN"/>
              </w:rPr>
              <w:t>etc</w:t>
            </w:r>
            <w:proofErr w:type="spellEnd"/>
            <w:r w:rsidRPr="000B73DD">
              <w:rPr>
                <w:color w:val="000000"/>
                <w:szCs w:val="24"/>
                <w:lang w:bidi="hi-IN"/>
              </w:rPr>
              <w:t xml:space="preserve"> complete.</w:t>
            </w:r>
          </w:p>
        </w:tc>
        <w:tc>
          <w:tcPr>
            <w:tcW w:w="1170" w:type="dxa"/>
            <w:tcBorders>
              <w:top w:val="nil"/>
              <w:left w:val="nil"/>
              <w:bottom w:val="single" w:sz="4" w:space="0" w:color="auto"/>
              <w:right w:val="single" w:sz="4" w:space="0" w:color="auto"/>
            </w:tcBorders>
            <w:shd w:val="clear" w:color="000000" w:fill="FFFFFF"/>
            <w:vAlign w:val="bottom"/>
            <w:hideMark/>
          </w:tcPr>
          <w:p w:rsidR="000B73DD" w:rsidRPr="000B73DD" w:rsidRDefault="000B73DD" w:rsidP="000B73DD">
            <w:pPr>
              <w:jc w:val="center"/>
              <w:rPr>
                <w:szCs w:val="24"/>
                <w:lang w:bidi="hi-IN"/>
              </w:rPr>
            </w:pPr>
            <w:r w:rsidRPr="000B73DD">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center"/>
              <w:rPr>
                <w:color w:val="000000"/>
                <w:szCs w:val="24"/>
                <w:lang w:bidi="hi-IN"/>
              </w:rPr>
            </w:pPr>
            <w:r w:rsidRPr="000B73DD">
              <w:rPr>
                <w:color w:val="000000"/>
                <w:szCs w:val="24"/>
                <w:lang w:bidi="hi-IN"/>
              </w:rPr>
              <w:t>6</w:t>
            </w:r>
          </w:p>
        </w:tc>
        <w:tc>
          <w:tcPr>
            <w:tcW w:w="1197"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center"/>
              <w:rPr>
                <w:color w:val="000000"/>
                <w:szCs w:val="24"/>
                <w:lang w:bidi="hi-IN"/>
              </w:rPr>
            </w:pPr>
            <w:r w:rsidRPr="000B73DD">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center"/>
              <w:rPr>
                <w:color w:val="000000"/>
                <w:szCs w:val="24"/>
                <w:lang w:bidi="hi-IN"/>
              </w:rPr>
            </w:pPr>
            <w:r w:rsidRPr="000B73DD">
              <w:rPr>
                <w:color w:val="000000"/>
                <w:szCs w:val="24"/>
                <w:lang w:bidi="hi-IN"/>
              </w:rPr>
              <w:t> </w:t>
            </w:r>
          </w:p>
        </w:tc>
      </w:tr>
      <w:tr w:rsidR="000B73DD" w:rsidRPr="000B73DD" w:rsidTr="000B73DD">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0B73DD" w:rsidRPr="000B73DD" w:rsidRDefault="000B73DD" w:rsidP="000B73DD">
            <w:pPr>
              <w:jc w:val="center"/>
              <w:rPr>
                <w:b/>
                <w:bCs/>
                <w:color w:val="000000"/>
                <w:szCs w:val="24"/>
                <w:lang w:bidi="hi-IN"/>
              </w:rPr>
            </w:pPr>
            <w:r w:rsidRPr="000B73DD">
              <w:rPr>
                <w:b/>
                <w:bCs/>
                <w:color w:val="000000"/>
                <w:szCs w:val="24"/>
                <w:lang w:bidi="hi-IN"/>
              </w:rPr>
              <w:t>g</w:t>
            </w:r>
          </w:p>
        </w:tc>
        <w:tc>
          <w:tcPr>
            <w:tcW w:w="5040"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left"/>
              <w:rPr>
                <w:color w:val="000000"/>
                <w:szCs w:val="24"/>
                <w:lang w:bidi="hi-IN"/>
              </w:rPr>
            </w:pPr>
            <w:r w:rsidRPr="000B73DD">
              <w:rPr>
                <w:color w:val="000000"/>
                <w:szCs w:val="24"/>
                <w:lang w:bidi="hi-IN"/>
              </w:rPr>
              <w:t xml:space="preserve">Providing, supplying and installation the concealed ( Complete with </w:t>
            </w:r>
            <w:proofErr w:type="spellStart"/>
            <w:r w:rsidRPr="000B73DD">
              <w:rPr>
                <w:color w:val="000000"/>
                <w:szCs w:val="24"/>
                <w:lang w:bidi="hi-IN"/>
              </w:rPr>
              <w:t>replastering</w:t>
            </w:r>
            <w:proofErr w:type="spellEnd"/>
            <w:r w:rsidRPr="000B73DD">
              <w:rPr>
                <w:color w:val="000000"/>
                <w:szCs w:val="24"/>
                <w:lang w:bidi="hi-IN"/>
              </w:rPr>
              <w:t xml:space="preserve"> and painting)25mm </w:t>
            </w:r>
            <w:proofErr w:type="spellStart"/>
            <w:r w:rsidRPr="000B73DD">
              <w:rPr>
                <w:color w:val="000000"/>
                <w:szCs w:val="24"/>
                <w:lang w:bidi="hi-IN"/>
              </w:rPr>
              <w:t>dia</w:t>
            </w:r>
            <w:proofErr w:type="spellEnd"/>
            <w:r w:rsidRPr="000B73DD">
              <w:rPr>
                <w:color w:val="000000"/>
                <w:szCs w:val="24"/>
                <w:lang w:bidi="hi-IN"/>
              </w:rPr>
              <w:t xml:space="preserve"> Drain pipe from AC unit inside to branch to the outdoor of premises as </w:t>
            </w:r>
            <w:r w:rsidRPr="000B73DD">
              <w:rPr>
                <w:color w:val="000000"/>
                <w:szCs w:val="24"/>
                <w:lang w:bidi="hi-IN"/>
              </w:rPr>
              <w:lastRenderedPageBreak/>
              <w:t xml:space="preserve">instructions by Architect – Make </w:t>
            </w:r>
            <w:proofErr w:type="spellStart"/>
            <w:r w:rsidRPr="000B73DD">
              <w:rPr>
                <w:color w:val="000000"/>
                <w:szCs w:val="24"/>
                <w:lang w:bidi="hi-IN"/>
              </w:rPr>
              <w:t>Finolax</w:t>
            </w:r>
            <w:proofErr w:type="spellEnd"/>
            <w:r w:rsidRPr="000B73DD">
              <w:rPr>
                <w:color w:val="000000"/>
                <w:szCs w:val="24"/>
                <w:lang w:bidi="hi-IN"/>
              </w:rPr>
              <w:t xml:space="preserve"> of drain pipe etc.</w:t>
            </w:r>
          </w:p>
        </w:tc>
        <w:tc>
          <w:tcPr>
            <w:tcW w:w="1170" w:type="dxa"/>
            <w:tcBorders>
              <w:top w:val="nil"/>
              <w:left w:val="nil"/>
              <w:bottom w:val="single" w:sz="4" w:space="0" w:color="auto"/>
              <w:right w:val="single" w:sz="4" w:space="0" w:color="auto"/>
            </w:tcBorders>
            <w:shd w:val="clear" w:color="000000" w:fill="FFFFFF"/>
            <w:vAlign w:val="bottom"/>
            <w:hideMark/>
          </w:tcPr>
          <w:p w:rsidR="000B73DD" w:rsidRPr="000B73DD" w:rsidRDefault="000B73DD" w:rsidP="000B73DD">
            <w:pPr>
              <w:jc w:val="center"/>
              <w:rPr>
                <w:szCs w:val="24"/>
                <w:lang w:bidi="hi-IN"/>
              </w:rPr>
            </w:pPr>
            <w:proofErr w:type="spellStart"/>
            <w:r w:rsidRPr="000B73DD">
              <w:rPr>
                <w:szCs w:val="24"/>
                <w:lang w:bidi="hi-IN"/>
              </w:rPr>
              <w:lastRenderedPageBreak/>
              <w:t>R.mtr</w:t>
            </w:r>
            <w:proofErr w:type="spellEnd"/>
            <w:r w:rsidRPr="000B73DD">
              <w:rPr>
                <w:szCs w:val="24"/>
                <w:lang w:bidi="hi-IN"/>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rsidR="000B73DD" w:rsidRPr="000B73DD" w:rsidRDefault="00875293" w:rsidP="000B73DD">
            <w:pPr>
              <w:jc w:val="center"/>
              <w:rPr>
                <w:color w:val="000000"/>
                <w:szCs w:val="24"/>
                <w:lang w:bidi="hi-IN"/>
              </w:rPr>
            </w:pPr>
            <w:r>
              <w:rPr>
                <w:color w:val="000000"/>
                <w:szCs w:val="24"/>
                <w:lang w:bidi="hi-IN"/>
              </w:rPr>
              <w:t>55</w:t>
            </w:r>
          </w:p>
        </w:tc>
        <w:tc>
          <w:tcPr>
            <w:tcW w:w="1197"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center"/>
              <w:rPr>
                <w:color w:val="000000"/>
                <w:szCs w:val="24"/>
                <w:lang w:bidi="hi-IN"/>
              </w:rPr>
            </w:pPr>
            <w:r w:rsidRPr="000B73DD">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center"/>
              <w:rPr>
                <w:color w:val="000000"/>
                <w:szCs w:val="24"/>
                <w:lang w:bidi="hi-IN"/>
              </w:rPr>
            </w:pPr>
            <w:r w:rsidRPr="000B73DD">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2</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 xml:space="preserve">Telephone Socket Point -Supplying, fixing and testing of telephone socket point </w:t>
            </w:r>
            <w:r w:rsidRPr="00E42897">
              <w:rPr>
                <w:color w:val="000000"/>
                <w:szCs w:val="24"/>
                <w:lang w:bidi="hi-IN"/>
              </w:rPr>
              <w:br/>
              <w:t xml:space="preserve">wiring with two line telephone wire of  approved Anchor </w:t>
            </w:r>
            <w:r w:rsidRPr="00E42897">
              <w:rPr>
                <w:color w:val="000000"/>
                <w:szCs w:val="24"/>
                <w:lang w:bidi="hi-IN"/>
              </w:rPr>
              <w:br/>
            </w:r>
            <w:proofErr w:type="spellStart"/>
            <w:r w:rsidRPr="00E42897">
              <w:rPr>
                <w:color w:val="000000"/>
                <w:szCs w:val="24"/>
                <w:lang w:bidi="hi-IN"/>
              </w:rPr>
              <w:t>Havells</w:t>
            </w:r>
            <w:proofErr w:type="spellEnd"/>
            <w:r w:rsidRPr="00E42897">
              <w:rPr>
                <w:color w:val="000000"/>
                <w:szCs w:val="24"/>
                <w:lang w:bidi="hi-IN"/>
              </w:rPr>
              <w:t>/</w:t>
            </w:r>
            <w:proofErr w:type="spellStart"/>
            <w:r w:rsidRPr="00E42897">
              <w:rPr>
                <w:color w:val="000000"/>
                <w:szCs w:val="24"/>
                <w:lang w:bidi="hi-IN"/>
              </w:rPr>
              <w:t>Finolex</w:t>
            </w:r>
            <w:proofErr w:type="spellEnd"/>
            <w:r w:rsidRPr="00E42897">
              <w:rPr>
                <w:color w:val="000000"/>
                <w:szCs w:val="24"/>
                <w:lang w:bidi="hi-IN"/>
              </w:rPr>
              <w:t xml:space="preserve"> make in 1.6 mm </w:t>
            </w:r>
            <w:proofErr w:type="spellStart"/>
            <w:r w:rsidRPr="00E42897">
              <w:rPr>
                <w:color w:val="000000"/>
                <w:szCs w:val="24"/>
                <w:lang w:bidi="hi-IN"/>
              </w:rPr>
              <w:t>th</w:t>
            </w:r>
            <w:proofErr w:type="spellEnd"/>
            <w:r w:rsidRPr="00E42897">
              <w:rPr>
                <w:color w:val="000000"/>
                <w:szCs w:val="24"/>
                <w:lang w:bidi="hi-IN"/>
              </w:rPr>
              <w:t xml:space="preserve"> 1" </w:t>
            </w:r>
            <w:proofErr w:type="spellStart"/>
            <w:r w:rsidRPr="00E42897">
              <w:rPr>
                <w:color w:val="000000"/>
                <w:szCs w:val="24"/>
                <w:lang w:bidi="hi-IN"/>
              </w:rPr>
              <w:t>dia</w:t>
            </w:r>
            <w:proofErr w:type="spellEnd"/>
            <w:r w:rsidRPr="00E42897">
              <w:rPr>
                <w:color w:val="000000"/>
                <w:szCs w:val="24"/>
                <w:lang w:bidi="hi-IN"/>
              </w:rPr>
              <w:t xml:space="preserve"> PVC conduit </w:t>
            </w:r>
            <w:r w:rsidRPr="00E42897">
              <w:rPr>
                <w:color w:val="000000"/>
                <w:szCs w:val="24"/>
                <w:lang w:bidi="hi-IN"/>
              </w:rPr>
              <w:br/>
              <w:t xml:space="preserve">pipe including double line </w:t>
            </w:r>
            <w:proofErr w:type="spellStart"/>
            <w:r w:rsidRPr="00E42897">
              <w:rPr>
                <w:color w:val="000000"/>
                <w:szCs w:val="24"/>
                <w:lang w:bidi="hi-IN"/>
              </w:rPr>
              <w:t>tel</w:t>
            </w:r>
            <w:proofErr w:type="spellEnd"/>
            <w:r w:rsidRPr="00E42897">
              <w:rPr>
                <w:color w:val="000000"/>
                <w:szCs w:val="24"/>
                <w:lang w:bidi="hi-IN"/>
              </w:rPr>
              <w:t xml:space="preserve">-Jack (modular type) on  </w:t>
            </w:r>
            <w:r w:rsidRPr="00E42897">
              <w:rPr>
                <w:color w:val="000000"/>
                <w:szCs w:val="24"/>
                <w:lang w:bidi="hi-IN"/>
              </w:rPr>
              <w:br/>
              <w:t xml:space="preserve">the switch board.    </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875293" w:rsidP="00E42897">
            <w:pPr>
              <w:jc w:val="center"/>
              <w:rPr>
                <w:color w:val="000000"/>
                <w:szCs w:val="24"/>
                <w:lang w:bidi="hi-IN"/>
              </w:rPr>
            </w:pPr>
            <w:r>
              <w:rPr>
                <w:color w:val="000000"/>
                <w:szCs w:val="24"/>
                <w:lang w:bidi="hi-IN"/>
              </w:rPr>
              <w:t>2</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 </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10 pair tag block</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1</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3</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 xml:space="preserve">UPS POINTS: Wiring for computer terminal points with 2x1.5Sqmm + 1x1.5 </w:t>
            </w:r>
            <w:proofErr w:type="spellStart"/>
            <w:r w:rsidRPr="00E42897">
              <w:rPr>
                <w:color w:val="000000"/>
                <w:szCs w:val="24"/>
                <w:lang w:bidi="hi-IN"/>
              </w:rPr>
              <w:t>Sqmm</w:t>
            </w:r>
            <w:proofErr w:type="spellEnd"/>
            <w:r w:rsidRPr="00E42897">
              <w:rPr>
                <w:color w:val="000000"/>
                <w:szCs w:val="24"/>
                <w:lang w:bidi="hi-IN"/>
              </w:rPr>
              <w:t xml:space="preserve"> PVC insulated copper conductor recessed in wall/under counter in PVC pipe/flexible pipe/casing </w:t>
            </w:r>
            <w:proofErr w:type="spellStart"/>
            <w:r w:rsidRPr="00E42897">
              <w:rPr>
                <w:color w:val="000000"/>
                <w:szCs w:val="24"/>
                <w:lang w:bidi="hi-IN"/>
              </w:rPr>
              <w:t>caping</w:t>
            </w:r>
            <w:proofErr w:type="spellEnd"/>
            <w:r w:rsidRPr="00E42897">
              <w:rPr>
                <w:color w:val="000000"/>
                <w:szCs w:val="24"/>
                <w:lang w:bidi="hi-IN"/>
              </w:rPr>
              <w:t xml:space="preserve"> as required. Rate inclusive of 3 nos. 6 amp switch &amp; socket (5pin) (modular) with fuse &amp; indicator </w:t>
            </w:r>
            <w:proofErr w:type="spellStart"/>
            <w:r w:rsidRPr="00E42897">
              <w:rPr>
                <w:color w:val="000000"/>
                <w:szCs w:val="24"/>
                <w:lang w:bidi="hi-IN"/>
              </w:rPr>
              <w:t>i/c</w:t>
            </w:r>
            <w:proofErr w:type="spellEnd"/>
            <w:r w:rsidRPr="00E42897">
              <w:rPr>
                <w:color w:val="000000"/>
                <w:szCs w:val="24"/>
                <w:lang w:bidi="hi-IN"/>
              </w:rPr>
              <w:t xml:space="preserve"> of box, base plate &amp; cover plate,  making all connections complete. (Average length 15M ) </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875293" w:rsidP="00E42897">
            <w:pPr>
              <w:jc w:val="center"/>
              <w:rPr>
                <w:color w:val="000000"/>
                <w:szCs w:val="24"/>
                <w:lang w:bidi="hi-IN"/>
              </w:rPr>
            </w:pPr>
            <w:r>
              <w:rPr>
                <w:color w:val="000000"/>
                <w:szCs w:val="24"/>
                <w:lang w:bidi="hi-IN"/>
              </w:rPr>
              <w:t>7</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4</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TIMER</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A</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 xml:space="preserve"> providing &amp; installation of electronic digital no/off timer 2 stage for Ac </w:t>
            </w:r>
            <w:proofErr w:type="spellStart"/>
            <w:r w:rsidRPr="00E42897">
              <w:rPr>
                <w:color w:val="000000"/>
                <w:szCs w:val="24"/>
                <w:lang w:bidi="hi-IN"/>
              </w:rPr>
              <w:t>beaing</w:t>
            </w:r>
            <w:proofErr w:type="spellEnd"/>
            <w:r w:rsidRPr="00E42897">
              <w:rPr>
                <w:color w:val="000000"/>
                <w:szCs w:val="24"/>
                <w:lang w:bidi="hi-IN"/>
              </w:rPr>
              <w:t xml:space="preserve"> </w:t>
            </w:r>
            <w:proofErr w:type="spellStart"/>
            <w:r w:rsidRPr="00E42897">
              <w:rPr>
                <w:color w:val="000000"/>
                <w:szCs w:val="24"/>
                <w:lang w:bidi="hi-IN"/>
              </w:rPr>
              <w:t>upto</w:t>
            </w:r>
            <w:proofErr w:type="spellEnd"/>
            <w:r w:rsidRPr="00E42897">
              <w:rPr>
                <w:color w:val="000000"/>
                <w:szCs w:val="24"/>
                <w:lang w:bidi="hi-IN"/>
              </w:rPr>
              <w:t xml:space="preserve"> 3000 watt with , 40 AMP DPMCB in enclosure</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1</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B</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Providing and installation of electronic digital no/off timer, load bearing up to 800 watt for glow sign board with 20Amp pp MCB in enclosure</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1</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C</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M.S. STAND</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 </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 xml:space="preserve">MS-STAND (POWDER COATED)  -Providing and fixing of lockable caging for outdoor unit grouted on wall or on roof with open able shutter made of 10 X 10 mm MS square bars placed vertically @ 5” c/c welded with 40 X 3 mm MS flat all- round. The frame shall be of angle 35mm*35mm and it shall be fixed to wall or roof with proper MS bracket to tackle the weight of outdoor unit. Item includes all necessary hardware, priming coat, synthetic enamel paint, hanger, clamps other accessories etc. All complete as per approval and instructions of the </w:t>
            </w:r>
            <w:proofErr w:type="spellStart"/>
            <w:r w:rsidRPr="00E42897">
              <w:rPr>
                <w:color w:val="000000"/>
                <w:szCs w:val="24"/>
                <w:lang w:bidi="hi-IN"/>
              </w:rPr>
              <w:t>employer.Size</w:t>
            </w:r>
            <w:proofErr w:type="spellEnd"/>
            <w:r w:rsidRPr="00E42897">
              <w:rPr>
                <w:color w:val="000000"/>
                <w:szCs w:val="24"/>
                <w:lang w:bidi="hi-IN"/>
              </w:rPr>
              <w:t xml:space="preserve"> shall be adequate for AC outdoor size &amp; sufficient space around the outdoor suitable for servicing purpose for Outdoor unit.</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6</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bl>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tbl>
      <w:tblPr>
        <w:tblW w:w="10465" w:type="dxa"/>
        <w:tblInd w:w="83" w:type="dxa"/>
        <w:tblLook w:val="04A0" w:firstRow="1" w:lastRow="0" w:firstColumn="1" w:lastColumn="0" w:noHBand="0" w:noVBand="1"/>
      </w:tblPr>
      <w:tblGrid>
        <w:gridCol w:w="780"/>
        <w:gridCol w:w="4645"/>
        <w:gridCol w:w="1170"/>
        <w:gridCol w:w="1170"/>
        <w:gridCol w:w="1170"/>
        <w:gridCol w:w="1530"/>
      </w:tblGrid>
      <w:tr w:rsidR="00E42897" w:rsidRPr="00E42897" w:rsidTr="00E42897">
        <w:trPr>
          <w:trHeight w:val="3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lastRenderedPageBreak/>
              <w:t>D</w:t>
            </w:r>
          </w:p>
        </w:tc>
        <w:tc>
          <w:tcPr>
            <w:tcW w:w="4645" w:type="dxa"/>
            <w:tcBorders>
              <w:top w:val="single" w:sz="4" w:space="0" w:color="auto"/>
              <w:left w:val="nil"/>
              <w:bottom w:val="single" w:sz="4" w:space="0" w:color="auto"/>
              <w:right w:val="single" w:sz="4" w:space="0" w:color="auto"/>
            </w:tcBorders>
            <w:shd w:val="clear" w:color="auto" w:fill="auto"/>
            <w:hideMark/>
          </w:tcPr>
          <w:p w:rsidR="00E42897" w:rsidRPr="00E42897" w:rsidRDefault="00E42897" w:rsidP="00E42897">
            <w:pPr>
              <w:jc w:val="left"/>
              <w:rPr>
                <w:color w:val="000000"/>
                <w:szCs w:val="24"/>
                <w:lang w:bidi="hi-IN"/>
              </w:rPr>
            </w:pPr>
            <w:r w:rsidRPr="00E42897">
              <w:rPr>
                <w:color w:val="000000"/>
                <w:szCs w:val="24"/>
                <w:lang w:bidi="hi-IN"/>
              </w:rPr>
              <w:t>Stabilizer shall be Automatic version with copper coil transformer and the voltage selection range shall be minimum depending on lowest peak recorded average in a month. Precise output voltage range (130V-170V to 240V -270 V). Ensure the rating of Stabilizer shall be in accordance with max rated power of ACs considering instantaneous peak load fluctuation.                                                                                           Providing and fixing Stabilizer with 3-4 step relay and input voltage range of 130-270 V and output to be 230-240 V (Blue bird/ Logic state/ Inline/ V-</w:t>
            </w:r>
            <w:proofErr w:type="spellStart"/>
            <w:r w:rsidRPr="00E42897">
              <w:rPr>
                <w:color w:val="000000"/>
                <w:szCs w:val="24"/>
                <w:lang w:bidi="hi-IN"/>
              </w:rPr>
              <w:t>Gaurd</w:t>
            </w:r>
            <w:proofErr w:type="spellEnd"/>
            <w:r w:rsidRPr="00E42897">
              <w:rPr>
                <w:color w:val="000000"/>
                <w:szCs w:val="24"/>
                <w:lang w:bidi="hi-IN"/>
              </w:rPr>
              <w:t>/Equivalent Reputed Make) (copper winding). 5 KVA (For 1.5/ 2.0 TR Split AC)</w:t>
            </w:r>
          </w:p>
        </w:tc>
        <w:tc>
          <w:tcPr>
            <w:tcW w:w="1170" w:type="dxa"/>
            <w:tcBorders>
              <w:top w:val="single" w:sz="4" w:space="0" w:color="auto"/>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6</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3555"/>
        </w:trPr>
        <w:tc>
          <w:tcPr>
            <w:tcW w:w="78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5</w:t>
            </w:r>
          </w:p>
        </w:tc>
        <w:tc>
          <w:tcPr>
            <w:tcW w:w="4645" w:type="dxa"/>
            <w:tcBorders>
              <w:top w:val="nil"/>
              <w:left w:val="nil"/>
              <w:bottom w:val="single" w:sz="4" w:space="0" w:color="auto"/>
              <w:right w:val="single" w:sz="4" w:space="0" w:color="auto"/>
            </w:tcBorders>
            <w:shd w:val="clear" w:color="auto" w:fill="auto"/>
            <w:hideMark/>
          </w:tcPr>
          <w:p w:rsidR="00E42897" w:rsidRPr="00E42897" w:rsidRDefault="00E42897" w:rsidP="00E42897">
            <w:pPr>
              <w:rPr>
                <w:color w:val="000000"/>
                <w:szCs w:val="24"/>
                <w:lang w:bidi="hi-IN"/>
              </w:rPr>
            </w:pPr>
            <w:r w:rsidRPr="00E42897">
              <w:rPr>
                <w:color w:val="000000"/>
                <w:szCs w:val="24"/>
                <w:lang w:bidi="hi-IN"/>
              </w:rPr>
              <w:t xml:space="preserve">Inverter Wiring </w:t>
            </w:r>
            <w:proofErr w:type="gramStart"/>
            <w:r w:rsidRPr="00E42897">
              <w:rPr>
                <w:color w:val="000000"/>
                <w:szCs w:val="24"/>
                <w:lang w:bidi="hi-IN"/>
              </w:rPr>
              <w:t>( From</w:t>
            </w:r>
            <w:proofErr w:type="gramEnd"/>
            <w:r w:rsidRPr="00E42897">
              <w:rPr>
                <w:color w:val="000000"/>
                <w:szCs w:val="24"/>
                <w:lang w:bidi="hi-IN"/>
              </w:rPr>
              <w:t xml:space="preserve"> Inverter at UPS room to the mentioned points) - using 2*2.5 + 1*2.5 Sq.mm Copper Conductor FRLS wires from DB to first 6A, 5 Pin modular socket controlled by one 6A switch and looped to the nearest second point with same 2*2.5 + 1*2.5 Sq.mm copper conductor wires FRLS insulated 1100V grade (max 3 points per circuit).                                                           1850 inverter = 1600 watt for 125 </w:t>
            </w:r>
            <w:proofErr w:type="spellStart"/>
            <w:r w:rsidRPr="00E42897">
              <w:rPr>
                <w:color w:val="000000"/>
                <w:szCs w:val="24"/>
                <w:lang w:bidi="hi-IN"/>
              </w:rPr>
              <w:t>va</w:t>
            </w:r>
            <w:proofErr w:type="spellEnd"/>
            <w:r w:rsidRPr="00E42897">
              <w:rPr>
                <w:color w:val="000000"/>
                <w:szCs w:val="24"/>
                <w:lang w:bidi="hi-IN"/>
              </w:rPr>
              <w:t xml:space="preserve"> tubular battery.</w:t>
            </w:r>
            <w:r w:rsidRPr="00E42897">
              <w:rPr>
                <w:color w:val="000000"/>
                <w:szCs w:val="24"/>
                <w:lang w:bidi="hi-IN"/>
              </w:rPr>
              <w:br/>
              <w:t xml:space="preserve">36 wx4 no = </w:t>
            </w:r>
            <w:proofErr w:type="spellStart"/>
            <w:r w:rsidRPr="00E42897">
              <w:rPr>
                <w:color w:val="000000"/>
                <w:szCs w:val="24"/>
                <w:lang w:bidi="hi-IN"/>
              </w:rPr>
              <w:t>panal</w:t>
            </w:r>
            <w:proofErr w:type="spellEnd"/>
            <w:r w:rsidRPr="00E42897">
              <w:rPr>
                <w:color w:val="000000"/>
                <w:szCs w:val="24"/>
                <w:lang w:bidi="hi-IN"/>
              </w:rPr>
              <w:t xml:space="preserve"> light</w:t>
            </w:r>
            <w:r w:rsidRPr="00E42897">
              <w:rPr>
                <w:color w:val="000000"/>
                <w:szCs w:val="24"/>
                <w:lang w:bidi="hi-IN"/>
              </w:rPr>
              <w:br/>
              <w:t>9wx6no= Down lighter</w:t>
            </w:r>
            <w:r w:rsidRPr="00E42897">
              <w:rPr>
                <w:color w:val="000000"/>
                <w:szCs w:val="24"/>
                <w:lang w:bidi="hi-IN"/>
              </w:rPr>
              <w:br/>
              <w:t>Wall fan  - 40wx4 no</w:t>
            </w:r>
            <w:r w:rsidRPr="00E42897">
              <w:rPr>
                <w:color w:val="000000"/>
                <w:szCs w:val="24"/>
                <w:lang w:bidi="hi-IN"/>
              </w:rPr>
              <w:br/>
              <w:t>For 8 hours</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 xml:space="preserve">Job </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1365"/>
        </w:trPr>
        <w:tc>
          <w:tcPr>
            <w:tcW w:w="78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6</w:t>
            </w:r>
          </w:p>
        </w:tc>
        <w:tc>
          <w:tcPr>
            <w:tcW w:w="4645" w:type="dxa"/>
            <w:tcBorders>
              <w:top w:val="nil"/>
              <w:left w:val="nil"/>
              <w:bottom w:val="single" w:sz="4" w:space="0" w:color="auto"/>
              <w:right w:val="single" w:sz="4" w:space="0" w:color="auto"/>
            </w:tcBorders>
            <w:shd w:val="clear" w:color="auto" w:fill="auto"/>
            <w:hideMark/>
          </w:tcPr>
          <w:p w:rsidR="00E42897" w:rsidRPr="00E42897" w:rsidRDefault="00E42897" w:rsidP="00E42897">
            <w:pPr>
              <w:jc w:val="left"/>
              <w:rPr>
                <w:color w:val="000000"/>
                <w:szCs w:val="24"/>
                <w:lang w:bidi="hi-IN"/>
              </w:rPr>
            </w:pPr>
            <w:r w:rsidRPr="00E42897">
              <w:rPr>
                <w:color w:val="000000"/>
                <w:szCs w:val="24"/>
                <w:lang w:bidi="hi-IN"/>
              </w:rPr>
              <w:t>Supplying and laying of Extra copper refrigerant piping with nitrile rubber pipe insulation, both of size as specified by the manufacturer suitable for 1.0 TR/ 1.5/2.0 TR Split type AC  (From Indoor to outdoor Units) Beyond 10 M.</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Rm</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875293" w:rsidP="00E42897">
            <w:pPr>
              <w:jc w:val="center"/>
              <w:rPr>
                <w:color w:val="000000"/>
                <w:szCs w:val="24"/>
                <w:lang w:bidi="hi-IN"/>
              </w:rPr>
            </w:pPr>
            <w:r>
              <w:rPr>
                <w:color w:val="000000"/>
                <w:szCs w:val="24"/>
                <w:lang w:bidi="hi-IN"/>
              </w:rPr>
              <w:t>45</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1380"/>
        </w:trPr>
        <w:tc>
          <w:tcPr>
            <w:tcW w:w="78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7</w:t>
            </w:r>
          </w:p>
        </w:tc>
        <w:tc>
          <w:tcPr>
            <w:tcW w:w="4645" w:type="dxa"/>
            <w:tcBorders>
              <w:top w:val="nil"/>
              <w:left w:val="nil"/>
              <w:bottom w:val="single" w:sz="4" w:space="0" w:color="auto"/>
              <w:right w:val="single" w:sz="4" w:space="0" w:color="auto"/>
            </w:tcBorders>
            <w:shd w:val="clear" w:color="auto" w:fill="auto"/>
            <w:hideMark/>
          </w:tcPr>
          <w:p w:rsidR="00E42897" w:rsidRPr="00E42897" w:rsidRDefault="00E42897" w:rsidP="00E42897">
            <w:pPr>
              <w:rPr>
                <w:color w:val="000000"/>
                <w:szCs w:val="24"/>
                <w:lang w:bidi="hi-IN"/>
              </w:rPr>
            </w:pPr>
            <w:r w:rsidRPr="00E42897">
              <w:rPr>
                <w:b/>
                <w:bCs/>
                <w:color w:val="000000"/>
                <w:szCs w:val="24"/>
                <w:lang w:bidi="hi-IN"/>
              </w:rPr>
              <w:t>Ceiling Fan</w:t>
            </w:r>
            <w:r w:rsidRPr="00E42897">
              <w:rPr>
                <w:color w:val="000000"/>
                <w:szCs w:val="24"/>
                <w:lang w:bidi="hi-IN"/>
              </w:rPr>
              <w:t xml:space="preserve">-Supply and fixing of the 48 inch 3 blades  Ceiling  fan of Orient/ Crompton greaves / Philips make, including fixing &amp; as per all respect etc. including connection with all </w:t>
            </w:r>
            <w:r w:rsidRPr="00E42897">
              <w:rPr>
                <w:color w:val="000000"/>
                <w:szCs w:val="24"/>
                <w:lang w:bidi="hi-IN"/>
              </w:rPr>
              <w:br/>
              <w:t xml:space="preserve">necessary materials as required. </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875293" w:rsidP="00E42897">
            <w:pPr>
              <w:jc w:val="center"/>
              <w:rPr>
                <w:color w:val="000000"/>
                <w:szCs w:val="24"/>
                <w:lang w:bidi="hi-IN"/>
              </w:rPr>
            </w:pPr>
            <w:r>
              <w:rPr>
                <w:color w:val="000000"/>
                <w:szCs w:val="24"/>
                <w:lang w:bidi="hi-IN"/>
              </w:rPr>
              <w:t>2</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8</w:t>
            </w:r>
          </w:p>
        </w:tc>
        <w:tc>
          <w:tcPr>
            <w:tcW w:w="4645" w:type="dxa"/>
            <w:tcBorders>
              <w:top w:val="nil"/>
              <w:left w:val="nil"/>
              <w:bottom w:val="single" w:sz="4" w:space="0" w:color="auto"/>
              <w:right w:val="single" w:sz="4" w:space="0" w:color="auto"/>
            </w:tcBorders>
            <w:shd w:val="clear" w:color="auto" w:fill="auto"/>
            <w:hideMark/>
          </w:tcPr>
          <w:p w:rsidR="00E42897" w:rsidRPr="00E42897" w:rsidRDefault="00E42897" w:rsidP="00E42897">
            <w:pPr>
              <w:jc w:val="left"/>
              <w:rPr>
                <w:color w:val="000000"/>
                <w:szCs w:val="24"/>
                <w:lang w:bidi="hi-IN"/>
              </w:rPr>
            </w:pPr>
            <w:r w:rsidRPr="00E42897">
              <w:rPr>
                <w:b/>
                <w:bCs/>
                <w:color w:val="000000"/>
                <w:szCs w:val="24"/>
                <w:lang w:bidi="hi-IN"/>
              </w:rPr>
              <w:t xml:space="preserve">Wall Mounted Fan </w:t>
            </w:r>
            <w:r w:rsidRPr="00E42897">
              <w:rPr>
                <w:color w:val="000000"/>
                <w:szCs w:val="24"/>
                <w:lang w:bidi="hi-IN"/>
              </w:rPr>
              <w:t xml:space="preserve"> -Supplying, erecting and testing of approved / specified Wall mounted fans (METAL BODY) 400 mm dia. make As specified in tender document or approved by concerned office in charges, speed regulators etc. 230-250 volts with </w:t>
            </w:r>
            <w:proofErr w:type="spellStart"/>
            <w:r w:rsidRPr="00E42897">
              <w:rPr>
                <w:color w:val="000000"/>
                <w:szCs w:val="24"/>
                <w:lang w:bidi="hi-IN"/>
              </w:rPr>
              <w:t>connections,raw</w:t>
            </w:r>
            <w:proofErr w:type="spellEnd"/>
            <w:r w:rsidRPr="00E42897">
              <w:rPr>
                <w:color w:val="000000"/>
                <w:szCs w:val="24"/>
                <w:lang w:bidi="hi-IN"/>
              </w:rPr>
              <w:t xml:space="preserve"> bolts/anchor hole fastener completely finished make of Philips or </w:t>
            </w:r>
            <w:proofErr w:type="spellStart"/>
            <w:r w:rsidRPr="00E42897">
              <w:rPr>
                <w:color w:val="000000"/>
                <w:szCs w:val="24"/>
                <w:lang w:bidi="hi-IN"/>
              </w:rPr>
              <w:t>Usha</w:t>
            </w:r>
            <w:proofErr w:type="spellEnd"/>
            <w:r w:rsidRPr="00E42897">
              <w:rPr>
                <w:color w:val="000000"/>
                <w:szCs w:val="24"/>
                <w:lang w:bidi="hi-IN"/>
              </w:rPr>
              <w:t xml:space="preserve"> or Crompton </w:t>
            </w:r>
            <w:proofErr w:type="spellStart"/>
            <w:r w:rsidRPr="00E42897">
              <w:rPr>
                <w:color w:val="000000"/>
                <w:szCs w:val="24"/>
                <w:lang w:bidi="hi-IN"/>
              </w:rPr>
              <w:t>graeves</w:t>
            </w:r>
            <w:proofErr w:type="spellEnd"/>
            <w:r w:rsidRPr="00E42897">
              <w:rPr>
                <w:color w:val="000000"/>
                <w:szCs w:val="24"/>
                <w:lang w:bidi="hi-IN"/>
              </w:rPr>
              <w:t xml:space="preserve"> as required. </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875293">
            <w:pPr>
              <w:jc w:val="center"/>
              <w:rPr>
                <w:color w:val="000000"/>
                <w:szCs w:val="24"/>
                <w:lang w:bidi="hi-IN"/>
              </w:rPr>
            </w:pPr>
            <w:r w:rsidRPr="00E42897">
              <w:rPr>
                <w:color w:val="000000"/>
                <w:szCs w:val="24"/>
                <w:lang w:bidi="hi-IN"/>
              </w:rPr>
              <w:t>1</w:t>
            </w:r>
            <w:r w:rsidR="0087529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lastRenderedPageBreak/>
              <w:t>9</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Exhaust Fan-Supply and fixing of the 300 mm METAL exhaust fan of Crompton greaves / Philips make, including making </w:t>
            </w:r>
            <w:proofErr w:type="gramStart"/>
            <w:r w:rsidRPr="007A0A23">
              <w:rPr>
                <w:color w:val="000000"/>
                <w:szCs w:val="24"/>
                <w:lang w:bidi="hi-IN"/>
              </w:rPr>
              <w:t>hole</w:t>
            </w:r>
            <w:proofErr w:type="gramEnd"/>
            <w:r w:rsidRPr="007A0A23">
              <w:rPr>
                <w:color w:val="000000"/>
                <w:szCs w:val="24"/>
                <w:lang w:bidi="hi-IN"/>
              </w:rPr>
              <w:t xml:space="preserve"> in the wall for fixing and making up for the civil damages etc. as required. including fixing &amp; as per all respect etc.( 2 No's- Toilets + 1 no's-UPS)</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3</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9</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Supply, </w:t>
            </w:r>
            <w:proofErr w:type="spellStart"/>
            <w:r w:rsidRPr="007A0A23">
              <w:rPr>
                <w:color w:val="000000"/>
                <w:szCs w:val="24"/>
                <w:lang w:bidi="hi-IN"/>
              </w:rPr>
              <w:t>installation</w:t>
            </w:r>
            <w:proofErr w:type="gramStart"/>
            <w:r w:rsidRPr="007A0A23">
              <w:rPr>
                <w:color w:val="000000"/>
                <w:szCs w:val="24"/>
                <w:lang w:bidi="hi-IN"/>
              </w:rPr>
              <w:t>,testing</w:t>
            </w:r>
            <w:proofErr w:type="spellEnd"/>
            <w:proofErr w:type="gramEnd"/>
            <w:r w:rsidRPr="007A0A23">
              <w:rPr>
                <w:color w:val="000000"/>
                <w:szCs w:val="24"/>
                <w:lang w:bidi="hi-IN"/>
              </w:rPr>
              <w:t xml:space="preserve">, &amp; commissioning of lighting fixtures. All fixtures should be complete with all accessories such as </w:t>
            </w:r>
            <w:proofErr w:type="spellStart"/>
            <w:r w:rsidRPr="007A0A23">
              <w:rPr>
                <w:color w:val="000000"/>
                <w:szCs w:val="24"/>
                <w:lang w:bidi="hi-IN"/>
              </w:rPr>
              <w:t>lamps,starters</w:t>
            </w:r>
            <w:proofErr w:type="spellEnd"/>
            <w:r w:rsidRPr="007A0A23">
              <w:rPr>
                <w:color w:val="000000"/>
                <w:szCs w:val="24"/>
                <w:lang w:bidi="hi-IN"/>
              </w:rPr>
              <w:t xml:space="preserve">, low loss copper </w:t>
            </w:r>
            <w:proofErr w:type="spellStart"/>
            <w:r w:rsidRPr="007A0A23">
              <w:rPr>
                <w:color w:val="000000"/>
                <w:szCs w:val="24"/>
                <w:lang w:bidi="hi-IN"/>
              </w:rPr>
              <w:t>chokes,PF</w:t>
            </w:r>
            <w:proofErr w:type="spellEnd"/>
            <w:r w:rsidRPr="007A0A23">
              <w:rPr>
                <w:color w:val="000000"/>
                <w:szCs w:val="24"/>
                <w:lang w:bidi="hi-IN"/>
              </w:rPr>
              <w:t xml:space="preserve"> improvement capacitors </w:t>
            </w:r>
            <w:proofErr w:type="spellStart"/>
            <w:r w:rsidRPr="007A0A23">
              <w:rPr>
                <w:color w:val="000000"/>
                <w:szCs w:val="24"/>
                <w:lang w:bidi="hi-IN"/>
              </w:rPr>
              <w:t>etc.The</w:t>
            </w:r>
            <w:proofErr w:type="spellEnd"/>
            <w:r w:rsidRPr="007A0A23">
              <w:rPr>
                <w:color w:val="000000"/>
                <w:szCs w:val="24"/>
                <w:lang w:bidi="hi-IN"/>
              </w:rPr>
              <w:t xml:space="preserve"> fixtures should be complete with ball &amp; socket type vibration dampers &amp; all accessories with </w:t>
            </w:r>
            <w:proofErr w:type="spellStart"/>
            <w:r w:rsidRPr="007A0A23">
              <w:rPr>
                <w:color w:val="000000"/>
                <w:szCs w:val="24"/>
                <w:lang w:bidi="hi-IN"/>
              </w:rPr>
              <w:t>necessarydown</w:t>
            </w:r>
            <w:proofErr w:type="spellEnd"/>
            <w:r w:rsidRPr="007A0A23">
              <w:rPr>
                <w:color w:val="000000"/>
                <w:szCs w:val="24"/>
                <w:lang w:bidi="hi-IN"/>
              </w:rPr>
              <w:t xml:space="preserve"> </w:t>
            </w:r>
            <w:proofErr w:type="spellStart"/>
            <w:r w:rsidRPr="007A0A23">
              <w:rPr>
                <w:color w:val="000000"/>
                <w:szCs w:val="24"/>
                <w:lang w:bidi="hi-IN"/>
              </w:rPr>
              <w:t>rods.Above</w:t>
            </w:r>
            <w:proofErr w:type="spellEnd"/>
            <w:r w:rsidRPr="007A0A23">
              <w:rPr>
                <w:color w:val="000000"/>
                <w:szCs w:val="24"/>
                <w:lang w:bidi="hi-IN"/>
              </w:rPr>
              <w:t xml:space="preserve"> specification governs all work specified below:</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a</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ELECTRICAL FIXTURES &amp; FITTINGS         Supply, laying, testing and commissioning of  Recessed mounting mirror optics luminaries LED ( 34 Watt – 4 lamps) of </w:t>
            </w:r>
            <w:proofErr w:type="spellStart"/>
            <w:r w:rsidRPr="007A0A23">
              <w:rPr>
                <w:color w:val="000000"/>
                <w:szCs w:val="24"/>
                <w:lang w:bidi="hi-IN"/>
              </w:rPr>
              <w:t>Havells</w:t>
            </w:r>
            <w:proofErr w:type="spellEnd"/>
            <w:r w:rsidRPr="007A0A23">
              <w:rPr>
                <w:color w:val="000000"/>
                <w:szCs w:val="24"/>
                <w:lang w:bidi="hi-IN"/>
              </w:rPr>
              <w:t xml:space="preserve"> /Philips complete with its electronic driver fittings </w:t>
            </w:r>
            <w:proofErr w:type="spellStart"/>
            <w:r w:rsidRPr="007A0A23">
              <w:rPr>
                <w:color w:val="000000"/>
                <w:szCs w:val="24"/>
                <w:lang w:bidi="hi-IN"/>
              </w:rPr>
              <w:t>etc</w:t>
            </w:r>
            <w:proofErr w:type="spellEnd"/>
            <w:r w:rsidRPr="007A0A23">
              <w:rPr>
                <w:color w:val="000000"/>
                <w:szCs w:val="24"/>
                <w:lang w:bidi="hi-IN"/>
              </w:rPr>
              <w:t xml:space="preserve"> in all manner - size- mm- 2’x2” including fixing &amp; as per all respect etc.</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D94F49">
            <w:pPr>
              <w:jc w:val="center"/>
              <w:rPr>
                <w:color w:val="000000"/>
                <w:szCs w:val="24"/>
                <w:lang w:bidi="hi-IN"/>
              </w:rPr>
            </w:pPr>
            <w:r w:rsidRPr="007A0A23">
              <w:rPr>
                <w:color w:val="000000"/>
                <w:szCs w:val="24"/>
                <w:lang w:bidi="hi-IN"/>
              </w:rPr>
              <w:t>1</w:t>
            </w:r>
            <w:r w:rsidR="00D94F49">
              <w:rPr>
                <w:color w:val="000000"/>
                <w:szCs w:val="24"/>
                <w:lang w:bidi="hi-IN"/>
              </w:rPr>
              <w:t>5</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b</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Down Light-: P&amp;F recessed mounted down lighters (Wipro: WCP 32218 2 x 18W LED (TC-D)</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875293">
            <w:pPr>
              <w:jc w:val="center"/>
              <w:rPr>
                <w:color w:val="000000"/>
                <w:szCs w:val="24"/>
                <w:lang w:bidi="hi-IN"/>
              </w:rPr>
            </w:pPr>
            <w:r w:rsidRPr="007A0A23">
              <w:rPr>
                <w:color w:val="000000"/>
                <w:szCs w:val="24"/>
                <w:lang w:bidi="hi-IN"/>
              </w:rPr>
              <w:t>1</w:t>
            </w:r>
            <w:r w:rsidR="0087529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c</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Tube light -Supply and fixing of LED </w:t>
            </w:r>
            <w:proofErr w:type="gramStart"/>
            <w:r w:rsidRPr="007A0A23">
              <w:rPr>
                <w:color w:val="000000"/>
                <w:szCs w:val="24"/>
                <w:lang w:bidi="hi-IN"/>
              </w:rPr>
              <w:t>( T</w:t>
            </w:r>
            <w:proofErr w:type="gramEnd"/>
            <w:r w:rsidRPr="007A0A23">
              <w:rPr>
                <w:color w:val="000000"/>
                <w:szCs w:val="24"/>
                <w:lang w:bidi="hi-IN"/>
              </w:rPr>
              <w:t>-5) 20 W tube 4'-0" make of Crompton greaves / Philips make.</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875293" w:rsidP="007A0A23">
            <w:pPr>
              <w:jc w:val="center"/>
              <w:rPr>
                <w:color w:val="000000"/>
                <w:szCs w:val="24"/>
                <w:lang w:bidi="hi-IN"/>
              </w:rPr>
            </w:pPr>
            <w:r>
              <w:rPr>
                <w:color w:val="000000"/>
                <w:szCs w:val="24"/>
                <w:lang w:bidi="hi-IN"/>
              </w:rPr>
              <w:t>6</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10</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Supply and installation of circuit in app. make1.6 mm thick</w:t>
            </w:r>
            <w:proofErr w:type="gramStart"/>
            <w:r w:rsidRPr="007A0A23">
              <w:rPr>
                <w:color w:val="000000"/>
                <w:szCs w:val="24"/>
                <w:lang w:bidi="hi-IN"/>
              </w:rPr>
              <w:t>,25mm</w:t>
            </w:r>
            <w:proofErr w:type="gramEnd"/>
            <w:r w:rsidRPr="007A0A23">
              <w:rPr>
                <w:color w:val="000000"/>
                <w:szCs w:val="24"/>
                <w:lang w:bidi="hi-IN"/>
              </w:rPr>
              <w:t xml:space="preserve"> </w:t>
            </w:r>
            <w:proofErr w:type="spellStart"/>
            <w:r w:rsidRPr="007A0A23">
              <w:rPr>
                <w:color w:val="000000"/>
                <w:szCs w:val="24"/>
                <w:lang w:bidi="hi-IN"/>
              </w:rPr>
              <w:t>dia</w:t>
            </w:r>
            <w:proofErr w:type="spellEnd"/>
            <w:r w:rsidRPr="007A0A23">
              <w:rPr>
                <w:color w:val="000000"/>
                <w:szCs w:val="24"/>
                <w:lang w:bidi="hi-IN"/>
              </w:rPr>
              <w:t xml:space="preserve"> PVC pipes and at places where decorum is to be maintained in PVC casings with approved make PVC insulated wire as under. The rate shall be inclusive of all necessary fittings like junction boxes, tees, bends, saddles screws </w:t>
            </w:r>
            <w:proofErr w:type="spellStart"/>
            <w:r w:rsidRPr="007A0A23">
              <w:rPr>
                <w:color w:val="000000"/>
                <w:szCs w:val="24"/>
                <w:lang w:bidi="hi-IN"/>
              </w:rPr>
              <w:t>etc</w:t>
            </w:r>
            <w:proofErr w:type="spellEnd"/>
            <w:r w:rsidRPr="007A0A23">
              <w:rPr>
                <w:color w:val="000000"/>
                <w:szCs w:val="24"/>
                <w:lang w:bidi="hi-IN"/>
              </w:rPr>
              <w:t xml:space="preserve"> complete. PVC pipe to be of BEC/NIC/AKG make and wire of Havel, Anchor </w:t>
            </w:r>
            <w:proofErr w:type="spellStart"/>
            <w:r w:rsidRPr="007A0A23">
              <w:rPr>
                <w:color w:val="000000"/>
                <w:szCs w:val="24"/>
                <w:lang w:bidi="hi-IN"/>
              </w:rPr>
              <w:t>Finolex</w:t>
            </w:r>
            <w:proofErr w:type="spellEnd"/>
            <w:r w:rsidRPr="007A0A23">
              <w:rPr>
                <w:color w:val="000000"/>
                <w:szCs w:val="24"/>
                <w:lang w:bidi="hi-IN"/>
              </w:rPr>
              <w:t xml:space="preserve"> make.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a</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10x4 sq.mm + 1x1.5 sq. mm</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Rm</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875293" w:rsidP="007A0A23">
            <w:pPr>
              <w:jc w:val="center"/>
              <w:rPr>
                <w:color w:val="000000"/>
                <w:szCs w:val="24"/>
                <w:lang w:bidi="hi-IN"/>
              </w:rPr>
            </w:pPr>
            <w:r>
              <w:rPr>
                <w:color w:val="000000"/>
                <w:szCs w:val="24"/>
                <w:lang w:bidi="hi-IN"/>
              </w:rPr>
              <w:t>6</w:t>
            </w:r>
            <w:r w:rsidR="007A0A23" w:rsidRPr="007A0A23">
              <w:rPr>
                <w:color w:val="000000"/>
                <w:szCs w:val="24"/>
                <w:lang w:bidi="hi-IN"/>
              </w:rPr>
              <w:t>7</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11</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Supply and installation and connection of modular type app</w:t>
            </w:r>
            <w:proofErr w:type="gramStart"/>
            <w:r w:rsidRPr="007A0A23">
              <w:rPr>
                <w:color w:val="000000"/>
                <w:szCs w:val="24"/>
                <w:lang w:bidi="hi-IN"/>
              </w:rPr>
              <w:t>./</w:t>
            </w:r>
            <w:proofErr w:type="gramEnd"/>
            <w:r w:rsidRPr="007A0A23">
              <w:rPr>
                <w:color w:val="000000"/>
                <w:szCs w:val="24"/>
                <w:lang w:bidi="hi-IN"/>
              </w:rPr>
              <w:t xml:space="preserve"> specified switch and socket ( ANCHOR-ROMA OR M.K. MAKE) complete with PVC  box plate screws and all other accessories. Rate must also include the cost of circuit wiring with 2x2.5 </w:t>
            </w:r>
            <w:proofErr w:type="spellStart"/>
            <w:r w:rsidRPr="007A0A23">
              <w:rPr>
                <w:color w:val="000000"/>
                <w:szCs w:val="24"/>
                <w:lang w:bidi="hi-IN"/>
              </w:rPr>
              <w:t>sqmm</w:t>
            </w:r>
            <w:proofErr w:type="spellEnd"/>
            <w:r w:rsidRPr="007A0A23">
              <w:rPr>
                <w:color w:val="000000"/>
                <w:szCs w:val="24"/>
                <w:lang w:bidi="hi-IN"/>
              </w:rPr>
              <w:t xml:space="preserve"> + 1x1.5 </w:t>
            </w:r>
            <w:proofErr w:type="spellStart"/>
            <w:r w:rsidRPr="007A0A23">
              <w:rPr>
                <w:color w:val="000000"/>
                <w:szCs w:val="24"/>
                <w:lang w:bidi="hi-IN"/>
              </w:rPr>
              <w:t>sqmm</w:t>
            </w:r>
            <w:proofErr w:type="spellEnd"/>
            <w:r w:rsidRPr="007A0A23">
              <w:rPr>
                <w:color w:val="000000"/>
                <w:szCs w:val="24"/>
                <w:lang w:bidi="hi-IN"/>
              </w:rPr>
              <w:t xml:space="preserve">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3 Nos. socket + 2 Nos. switches (6A)</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875293" w:rsidP="007A0A23">
            <w:pPr>
              <w:jc w:val="center"/>
              <w:rPr>
                <w:color w:val="000000"/>
                <w:szCs w:val="24"/>
                <w:lang w:bidi="hi-IN"/>
              </w:rPr>
            </w:pPr>
            <w:r>
              <w:rPr>
                <w:color w:val="000000"/>
                <w:szCs w:val="24"/>
                <w:lang w:bidi="hi-IN"/>
              </w:rPr>
              <w:t>13</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lastRenderedPageBreak/>
              <w:t>12</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LAN- (LOCAL AREA NETWORKING ) FOR COMPUTERS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a</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Supply and Installation of following factory fabricated patch </w:t>
            </w:r>
            <w:proofErr w:type="gramStart"/>
            <w:r w:rsidRPr="007A0A23">
              <w:rPr>
                <w:color w:val="000000"/>
                <w:szCs w:val="24"/>
                <w:lang w:bidi="hi-IN"/>
              </w:rPr>
              <w:t>cords  (</w:t>
            </w:r>
            <w:proofErr w:type="gramEnd"/>
            <w:r w:rsidRPr="007A0A23">
              <w:rPr>
                <w:color w:val="000000"/>
                <w:szCs w:val="24"/>
                <w:lang w:bidi="hi-IN"/>
              </w:rPr>
              <w:t xml:space="preserve"> UTP-CAT 6 ) complete with connectors on both sides.</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Two Meter length.</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Nos.</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875293" w:rsidP="007A0A23">
            <w:pPr>
              <w:jc w:val="center"/>
              <w:rPr>
                <w:color w:val="000000"/>
                <w:szCs w:val="24"/>
                <w:lang w:bidi="hi-IN"/>
              </w:rPr>
            </w:pPr>
            <w:r>
              <w:rPr>
                <w:color w:val="000000"/>
                <w:szCs w:val="24"/>
                <w:lang w:bidi="hi-IN"/>
              </w:rPr>
              <w:t>7</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b</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Supply and laying of Four Pair UTP CAT 6 LAN cables in 1 mm thick 20 or 25 mm </w:t>
            </w:r>
            <w:proofErr w:type="spellStart"/>
            <w:r w:rsidRPr="007A0A23">
              <w:rPr>
                <w:color w:val="000000"/>
                <w:szCs w:val="24"/>
                <w:lang w:bidi="hi-IN"/>
              </w:rPr>
              <w:t>dia</w:t>
            </w:r>
            <w:proofErr w:type="spellEnd"/>
            <w:r w:rsidRPr="007A0A23">
              <w:rPr>
                <w:color w:val="000000"/>
                <w:szCs w:val="24"/>
                <w:lang w:bidi="hi-IN"/>
              </w:rPr>
              <w:t xml:space="preserve"> </w:t>
            </w:r>
            <w:proofErr w:type="spellStart"/>
            <w:r w:rsidRPr="007A0A23">
              <w:rPr>
                <w:color w:val="000000"/>
                <w:szCs w:val="24"/>
                <w:lang w:bidi="hi-IN"/>
              </w:rPr>
              <w:t>pvc</w:t>
            </w:r>
            <w:proofErr w:type="spellEnd"/>
            <w:r w:rsidRPr="007A0A23">
              <w:rPr>
                <w:color w:val="000000"/>
                <w:szCs w:val="24"/>
                <w:lang w:bidi="hi-IN"/>
              </w:rPr>
              <w:t xml:space="preserve"> conduit t / Floor </w:t>
            </w:r>
            <w:proofErr w:type="spellStart"/>
            <w:r w:rsidRPr="007A0A23">
              <w:rPr>
                <w:color w:val="000000"/>
                <w:szCs w:val="24"/>
                <w:lang w:bidi="hi-IN"/>
              </w:rPr>
              <w:t>trunking</w:t>
            </w:r>
            <w:proofErr w:type="spellEnd"/>
            <w:r w:rsidRPr="007A0A23">
              <w:rPr>
                <w:color w:val="000000"/>
                <w:szCs w:val="24"/>
                <w:lang w:bidi="hi-IN"/>
              </w:rPr>
              <w:t xml:space="preserve"> with RJ-45 connector. </w:t>
            </w:r>
            <w:proofErr w:type="gramStart"/>
            <w:r w:rsidRPr="007A0A23">
              <w:rPr>
                <w:color w:val="000000"/>
                <w:szCs w:val="24"/>
                <w:lang w:bidi="hi-IN"/>
              </w:rPr>
              <w:t>including  Supply</w:t>
            </w:r>
            <w:proofErr w:type="gramEnd"/>
            <w:r w:rsidRPr="007A0A23">
              <w:rPr>
                <w:color w:val="000000"/>
                <w:szCs w:val="24"/>
                <w:lang w:bidi="hi-IN"/>
              </w:rPr>
              <w:t xml:space="preserve"> and fixing of modular type Information Outlets  with suitable size M.S./ PVC modular boxes complete with insulation displacement connectors </w:t>
            </w:r>
            <w:proofErr w:type="spellStart"/>
            <w:r w:rsidRPr="007A0A23">
              <w:rPr>
                <w:color w:val="000000"/>
                <w:szCs w:val="24"/>
                <w:lang w:bidi="hi-IN"/>
              </w:rPr>
              <w:t>etc</w:t>
            </w:r>
            <w:proofErr w:type="spellEnd"/>
            <w:r w:rsidRPr="007A0A23">
              <w:rPr>
                <w:color w:val="000000"/>
                <w:szCs w:val="24"/>
                <w:lang w:bidi="hi-IN"/>
              </w:rPr>
              <w:t xml:space="preserve"> suitable for CAT 6 UTP Cabling. One Port</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Nos.</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875293" w:rsidP="007A0A23">
            <w:pPr>
              <w:jc w:val="center"/>
              <w:rPr>
                <w:color w:val="000000"/>
                <w:szCs w:val="24"/>
                <w:lang w:bidi="hi-IN"/>
              </w:rPr>
            </w:pPr>
            <w:r>
              <w:rPr>
                <w:color w:val="000000"/>
                <w:szCs w:val="24"/>
                <w:lang w:bidi="hi-IN"/>
              </w:rPr>
              <w:t>7</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c</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Supply, Installation, Testing and Commissioning of the following Rack on existing wall / table / </w:t>
            </w:r>
            <w:proofErr w:type="spellStart"/>
            <w:r w:rsidRPr="007A0A23">
              <w:rPr>
                <w:color w:val="000000"/>
                <w:szCs w:val="24"/>
                <w:lang w:bidi="hi-IN"/>
              </w:rPr>
              <w:t>plateform</w:t>
            </w:r>
            <w:proofErr w:type="spellEnd"/>
            <w:r w:rsidRPr="007A0A23">
              <w:rPr>
                <w:color w:val="000000"/>
                <w:szCs w:val="24"/>
                <w:lang w:bidi="hi-IN"/>
              </w:rPr>
              <w:t xml:space="preserve"> </w:t>
            </w:r>
            <w:proofErr w:type="spellStart"/>
            <w:r w:rsidRPr="007A0A23">
              <w:rPr>
                <w:color w:val="000000"/>
                <w:szCs w:val="24"/>
                <w:lang w:bidi="hi-IN"/>
              </w:rPr>
              <w:t>etc</w:t>
            </w:r>
            <w:proofErr w:type="spellEnd"/>
            <w:r w:rsidRPr="007A0A23">
              <w:rPr>
                <w:color w:val="000000"/>
                <w:szCs w:val="24"/>
                <w:lang w:bidi="hi-IN"/>
              </w:rPr>
              <w:t xml:space="preserve"> </w:t>
            </w:r>
            <w:proofErr w:type="spellStart"/>
            <w:r w:rsidRPr="007A0A23">
              <w:rPr>
                <w:color w:val="000000"/>
                <w:szCs w:val="24"/>
                <w:lang w:bidi="hi-IN"/>
              </w:rPr>
              <w:t>i/c</w:t>
            </w:r>
            <w:proofErr w:type="spellEnd"/>
            <w:r w:rsidRPr="007A0A23">
              <w:rPr>
                <w:color w:val="000000"/>
                <w:szCs w:val="24"/>
                <w:lang w:bidi="hi-IN"/>
              </w:rPr>
              <w:t xml:space="preserve"> fixing of equipment/ accessories </w:t>
            </w:r>
            <w:proofErr w:type="spellStart"/>
            <w:r w:rsidRPr="007A0A23">
              <w:rPr>
                <w:color w:val="000000"/>
                <w:szCs w:val="24"/>
                <w:lang w:bidi="hi-IN"/>
              </w:rPr>
              <w:t>etc</w:t>
            </w:r>
            <w:proofErr w:type="spellEnd"/>
            <w:r w:rsidRPr="007A0A23">
              <w:rPr>
                <w:color w:val="000000"/>
                <w:szCs w:val="24"/>
                <w:lang w:bidi="hi-IN"/>
              </w:rPr>
              <w:t xml:space="preserve"> as required.</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9 U Rack.</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Nos.</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13</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D-Link Switch :- Providing and fixing at site 24/48 port D link make cat-6 data switch</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Job</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14</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 CHEMICAL  EARTH  STATION ( One  for  branch electrical work  &amp;  One for UPS system ):-  Installation, Testing , commissioning of CHEMICAL  EARTH STATION  Based on </w:t>
            </w:r>
            <w:proofErr w:type="spellStart"/>
            <w:r w:rsidRPr="007A0A23">
              <w:rPr>
                <w:color w:val="000000"/>
                <w:szCs w:val="24"/>
                <w:lang w:bidi="hi-IN"/>
              </w:rPr>
              <w:t>Earthing</w:t>
            </w:r>
            <w:proofErr w:type="spellEnd"/>
            <w:r w:rsidRPr="007A0A23">
              <w:rPr>
                <w:color w:val="000000"/>
                <w:szCs w:val="24"/>
                <w:lang w:bidi="hi-IN"/>
              </w:rPr>
              <w:t xml:space="preserve"> Electrode with inbuilt copper strip/GEL/GAF based. Should have resistance&lt; 1 Ohm and should be &lt; 2V between neutral and earth. Suitable electrode be used as per the site requirements. Earth enhanced compound powder (Gel) with hardener to be provided minimum 20Kg per site/ Back Fill/Site Filled compound (BFC/BSC</w:t>
            </w:r>
            <w:proofErr w:type="gramStart"/>
            <w:r w:rsidRPr="007A0A23">
              <w:rPr>
                <w:color w:val="000000"/>
                <w:szCs w:val="24"/>
                <w:lang w:bidi="hi-IN"/>
              </w:rPr>
              <w:t>)-</w:t>
            </w:r>
            <w:proofErr w:type="gramEnd"/>
            <w:r w:rsidRPr="007A0A23">
              <w:rPr>
                <w:color w:val="000000"/>
                <w:szCs w:val="24"/>
                <w:lang w:bidi="hi-IN"/>
              </w:rPr>
              <w:t xml:space="preserve"> 100 Kg.  </w:t>
            </w:r>
            <w:proofErr w:type="spellStart"/>
            <w:r w:rsidRPr="007A0A23">
              <w:rPr>
                <w:color w:val="000000"/>
                <w:szCs w:val="24"/>
                <w:lang w:bidi="hi-IN"/>
              </w:rPr>
              <w:t>Earthing</w:t>
            </w:r>
            <w:proofErr w:type="spellEnd"/>
            <w:r w:rsidRPr="007A0A23">
              <w:rPr>
                <w:color w:val="000000"/>
                <w:szCs w:val="24"/>
                <w:lang w:bidi="hi-IN"/>
              </w:rPr>
              <w:t xml:space="preserve"> Warranty for 5 years. The electrode should be minimum 60mm </w:t>
            </w:r>
            <w:proofErr w:type="spellStart"/>
            <w:r w:rsidRPr="007A0A23">
              <w:rPr>
                <w:color w:val="000000"/>
                <w:szCs w:val="24"/>
                <w:lang w:bidi="hi-IN"/>
              </w:rPr>
              <w:t>dia</w:t>
            </w:r>
            <w:proofErr w:type="spellEnd"/>
            <w:r w:rsidRPr="007A0A23">
              <w:rPr>
                <w:color w:val="000000"/>
                <w:szCs w:val="24"/>
                <w:lang w:bidi="hi-IN"/>
              </w:rPr>
              <w:t xml:space="preserve"> and 3 Meter </w:t>
            </w:r>
            <w:proofErr w:type="spellStart"/>
            <w:r w:rsidRPr="007A0A23">
              <w:rPr>
                <w:color w:val="000000"/>
                <w:szCs w:val="24"/>
                <w:lang w:bidi="hi-IN"/>
              </w:rPr>
              <w:t>length.or</w:t>
            </w:r>
            <w:proofErr w:type="spellEnd"/>
            <w:r w:rsidRPr="007A0A23">
              <w:rPr>
                <w:color w:val="000000"/>
                <w:szCs w:val="24"/>
                <w:lang w:bidi="hi-IN"/>
              </w:rPr>
              <w:t xml:space="preserve"> 80mm </w:t>
            </w:r>
            <w:proofErr w:type="spellStart"/>
            <w:r w:rsidRPr="007A0A23">
              <w:rPr>
                <w:color w:val="000000"/>
                <w:szCs w:val="24"/>
                <w:lang w:bidi="hi-IN"/>
              </w:rPr>
              <w:t>dia</w:t>
            </w:r>
            <w:proofErr w:type="spellEnd"/>
            <w:r w:rsidRPr="007A0A23">
              <w:rPr>
                <w:color w:val="000000"/>
                <w:szCs w:val="24"/>
                <w:lang w:bidi="hi-IN"/>
              </w:rPr>
              <w:t xml:space="preserve"> and 2 Meter length.  Dedicated </w:t>
            </w:r>
            <w:proofErr w:type="spellStart"/>
            <w:r w:rsidRPr="007A0A23">
              <w:rPr>
                <w:color w:val="000000"/>
                <w:szCs w:val="24"/>
                <w:lang w:bidi="hi-IN"/>
              </w:rPr>
              <w:t>earthing</w:t>
            </w:r>
            <w:proofErr w:type="spellEnd"/>
            <w:r w:rsidRPr="007A0A23">
              <w:rPr>
                <w:color w:val="000000"/>
                <w:szCs w:val="24"/>
                <w:lang w:bidi="hi-IN"/>
              </w:rPr>
              <w:t xml:space="preserve"> </w:t>
            </w:r>
            <w:proofErr w:type="gramStart"/>
            <w:r w:rsidRPr="007A0A23">
              <w:rPr>
                <w:color w:val="000000"/>
                <w:szCs w:val="24"/>
                <w:lang w:bidi="hi-IN"/>
              </w:rPr>
              <w:t>for  computer</w:t>
            </w:r>
            <w:proofErr w:type="gramEnd"/>
            <w:r w:rsidRPr="007A0A23">
              <w:rPr>
                <w:color w:val="000000"/>
                <w:szCs w:val="24"/>
                <w:lang w:bidi="hi-IN"/>
              </w:rPr>
              <w:t xml:space="preserve"> systems, with all respect as per your required specification. Included  to above item - Construction of earth pit chamber incl. Necessary brickwork, concrete, plastering S/F of CI cover of size 12” x 12”.In addition to above item -  Providing and fixing 2 X 8 SWG dia. earth wire in PVC conduit on surface or in recess for loop </w:t>
            </w:r>
            <w:proofErr w:type="spellStart"/>
            <w:r w:rsidRPr="007A0A23">
              <w:rPr>
                <w:color w:val="000000"/>
                <w:szCs w:val="24"/>
                <w:lang w:bidi="hi-IN"/>
              </w:rPr>
              <w:t>earthing</w:t>
            </w:r>
            <w:proofErr w:type="spellEnd"/>
            <w:r w:rsidRPr="007A0A23">
              <w:rPr>
                <w:color w:val="000000"/>
                <w:szCs w:val="24"/>
                <w:lang w:bidi="hi-IN"/>
              </w:rPr>
              <w:t xml:space="preserve"> along with the existing surface/ recess cable as required.</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Nos.</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2</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lastRenderedPageBreak/>
              <w:t>15</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Supplying and laying 25 x 3mm copper strip direct on wall / in ground with screws and washer including soldering / welding com.</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Rm</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AE00CA" w:rsidP="007A0A23">
            <w:pPr>
              <w:jc w:val="center"/>
              <w:rPr>
                <w:color w:val="000000"/>
                <w:szCs w:val="24"/>
                <w:lang w:bidi="hi-IN"/>
              </w:rPr>
            </w:pPr>
            <w:r>
              <w:rPr>
                <w:color w:val="000000"/>
                <w:szCs w:val="24"/>
                <w:lang w:bidi="hi-IN"/>
              </w:rPr>
              <w:t>44</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16</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DISTRIBUTION BOARD &amp; MAIN BOARD</w:t>
            </w:r>
            <w:r w:rsidRPr="007A0A23">
              <w:rPr>
                <w:color w:val="000000"/>
                <w:szCs w:val="24"/>
                <w:lang w:bidi="hi-IN"/>
              </w:rPr>
              <w:br/>
              <w:t>a) Supplying, fixing in position, testing and commissioning of following type of 1.6mm thick sheet steel enclosed wall mounted dust and vermin proof, factory fabricated from</w:t>
            </w:r>
            <w:r w:rsidRPr="007A0A23">
              <w:rPr>
                <w:color w:val="000000"/>
                <w:szCs w:val="24"/>
                <w:lang w:bidi="hi-IN"/>
              </w:rPr>
              <w:br/>
              <w:t xml:space="preserve">b) MCB manufacturers indoor type distribution board with hinged cover (double door) with locking arrangement with copper phase bus, neutral and earth bars complete as required suitable for use at 3 phase 440 V/single phase 250V 50c/s supply.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INCOMER</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16(a)</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1 Nos. RCCB 100 Amp.</w:t>
            </w:r>
            <w:r w:rsidRPr="007A0A23">
              <w:rPr>
                <w:color w:val="000000"/>
                <w:szCs w:val="24"/>
                <w:lang w:bidi="hi-IN"/>
              </w:rPr>
              <w:br/>
              <w:t>100 A TPN insulated Aluminum Bus Bar 1 Set+100A TPN A1 bus bar  no on load c/ SW 100A</w:t>
            </w:r>
            <w:r w:rsidRPr="007A0A23">
              <w:rPr>
                <w:color w:val="000000"/>
                <w:szCs w:val="24"/>
                <w:lang w:bidi="hi-IN"/>
              </w:rPr>
              <w:br/>
              <w:t xml:space="preserve">2 Nos. RCB </w:t>
            </w:r>
            <w:proofErr w:type="gramStart"/>
            <w:r w:rsidRPr="007A0A23">
              <w:rPr>
                <w:color w:val="000000"/>
                <w:szCs w:val="24"/>
                <w:lang w:bidi="hi-IN"/>
              </w:rPr>
              <w:t>63A(</w:t>
            </w:r>
            <w:proofErr w:type="gramEnd"/>
            <w:r w:rsidRPr="007A0A23">
              <w:rPr>
                <w:color w:val="000000"/>
                <w:szCs w:val="24"/>
                <w:lang w:bidi="hi-IN"/>
              </w:rPr>
              <w:t>TPN)</w:t>
            </w:r>
            <w:r w:rsidRPr="007A0A23">
              <w:rPr>
                <w:color w:val="000000"/>
                <w:szCs w:val="24"/>
                <w:lang w:bidi="hi-IN"/>
              </w:rPr>
              <w:br/>
              <w:t xml:space="preserve">2 No. MCB 40A (TPN)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16(b)</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LDB (4x4 TPDB – double door)</w:t>
            </w:r>
            <w:r w:rsidRPr="007A0A23">
              <w:rPr>
                <w:color w:val="000000"/>
                <w:szCs w:val="24"/>
                <w:lang w:bidi="hi-IN"/>
              </w:rPr>
              <w:br/>
              <w:t>I/C 63 A(    )</w:t>
            </w:r>
            <w:r w:rsidRPr="007A0A23">
              <w:rPr>
                <w:color w:val="000000"/>
                <w:szCs w:val="24"/>
                <w:lang w:bidi="hi-IN"/>
              </w:rPr>
              <w:br/>
              <w:t>O/G SP-7 Nos. 10 A, SP-5 Nos-32 A</w:t>
            </w:r>
            <w:r w:rsidRPr="007A0A23">
              <w:rPr>
                <w:color w:val="000000"/>
                <w:szCs w:val="24"/>
                <w:lang w:bidi="hi-IN"/>
              </w:rPr>
              <w:br/>
              <w:t>SET AS ABOVE</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17</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U.P.S. DISTRIBUTION BOARD</w:t>
            </w:r>
            <w:r w:rsidRPr="007A0A23">
              <w:rPr>
                <w:color w:val="000000"/>
                <w:szCs w:val="24"/>
                <w:lang w:bidi="hi-IN"/>
              </w:rPr>
              <w:br/>
              <w:t>FOR OUTGOING SUPPLY</w:t>
            </w:r>
            <w:r w:rsidRPr="007A0A23">
              <w:rPr>
                <w:color w:val="000000"/>
                <w:szCs w:val="24"/>
                <w:lang w:bidi="hi-IN"/>
              </w:rPr>
              <w:br/>
            </w:r>
            <w:proofErr w:type="spellStart"/>
            <w:r w:rsidRPr="007A0A23">
              <w:rPr>
                <w:color w:val="000000"/>
                <w:szCs w:val="24"/>
                <w:lang w:bidi="hi-IN"/>
              </w:rPr>
              <w:t>Supply</w:t>
            </w:r>
            <w:proofErr w:type="spellEnd"/>
            <w:r w:rsidRPr="007A0A23">
              <w:rPr>
                <w:color w:val="000000"/>
                <w:szCs w:val="24"/>
                <w:lang w:bidi="hi-IN"/>
              </w:rPr>
              <w:t>, Installation, Testing and commissioning of the surface / recess mounting following way Double door RCB D.B. Single phase distribution board (Consumer unit) for single phase out going with IP 422 protection incl. The followings accessories –</w:t>
            </w:r>
            <w:r w:rsidRPr="007A0A23">
              <w:rPr>
                <w:color w:val="000000"/>
                <w:szCs w:val="24"/>
                <w:lang w:bidi="hi-IN"/>
              </w:rPr>
              <w:br/>
              <w:t>a) 1 No. SPN RCB DB 12 way</w:t>
            </w:r>
            <w:r w:rsidRPr="007A0A23">
              <w:rPr>
                <w:color w:val="000000"/>
                <w:szCs w:val="24"/>
                <w:lang w:bidi="hi-IN"/>
              </w:rPr>
              <w:br/>
              <w:t>b) 1 No. 25 amp DP RCB</w:t>
            </w:r>
            <w:r w:rsidRPr="007A0A23">
              <w:rPr>
                <w:color w:val="000000"/>
                <w:szCs w:val="24"/>
                <w:lang w:bidi="hi-IN"/>
              </w:rPr>
              <w:br/>
              <w:t>c) 10 Nos. SP RCB 6 amp.</w:t>
            </w:r>
            <w:r w:rsidRPr="007A0A23">
              <w:rPr>
                <w:color w:val="000000"/>
                <w:szCs w:val="24"/>
                <w:lang w:bidi="hi-IN"/>
              </w:rPr>
              <w:br/>
              <w:t xml:space="preserve">Including Electrical connection, </w:t>
            </w:r>
            <w:proofErr w:type="spellStart"/>
            <w:r w:rsidRPr="007A0A23">
              <w:rPr>
                <w:color w:val="000000"/>
                <w:szCs w:val="24"/>
                <w:lang w:bidi="hi-IN"/>
              </w:rPr>
              <w:t>earthing</w:t>
            </w:r>
            <w:proofErr w:type="spellEnd"/>
            <w:r w:rsidRPr="007A0A23">
              <w:rPr>
                <w:color w:val="000000"/>
                <w:szCs w:val="24"/>
                <w:lang w:bidi="hi-IN"/>
              </w:rPr>
              <w:t>, making good all the damages, painting, cleaning the site, etc. complete as per site requirement and as directed.</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18</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Supply &amp; fixing 40 A TPN MCB with enclosure for UPS Incomer</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Total</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0F2018">
        <w:trPr>
          <w:trHeight w:val="377"/>
        </w:trPr>
        <w:tc>
          <w:tcPr>
            <w:tcW w:w="780" w:type="dxa"/>
            <w:tcBorders>
              <w:top w:val="nil"/>
            </w:tcBorders>
            <w:shd w:val="clear" w:color="auto" w:fill="auto"/>
            <w:noWrap/>
            <w:hideMark/>
          </w:tcPr>
          <w:p w:rsidR="007A0A23" w:rsidRPr="007A0A23" w:rsidRDefault="007A0A23" w:rsidP="007A0A23">
            <w:pPr>
              <w:jc w:val="center"/>
              <w:rPr>
                <w:color w:val="000000"/>
                <w:szCs w:val="24"/>
                <w:lang w:bidi="hi-IN"/>
              </w:rPr>
            </w:pPr>
          </w:p>
        </w:tc>
        <w:tc>
          <w:tcPr>
            <w:tcW w:w="4645" w:type="dxa"/>
            <w:tcBorders>
              <w:top w:val="nil"/>
            </w:tcBorders>
            <w:shd w:val="clear" w:color="auto" w:fill="auto"/>
            <w:hideMark/>
          </w:tcPr>
          <w:p w:rsidR="007A0A23" w:rsidRPr="007A0A23" w:rsidRDefault="007A0A23" w:rsidP="007A0A23">
            <w:pPr>
              <w:jc w:val="left"/>
              <w:rPr>
                <w:color w:val="000000"/>
                <w:szCs w:val="24"/>
                <w:lang w:bidi="hi-IN"/>
              </w:rPr>
            </w:pPr>
          </w:p>
        </w:tc>
        <w:tc>
          <w:tcPr>
            <w:tcW w:w="1170" w:type="dxa"/>
            <w:tcBorders>
              <w:top w:val="nil"/>
            </w:tcBorders>
            <w:shd w:val="clear" w:color="000000" w:fill="FFFFFF"/>
            <w:vAlign w:val="bottom"/>
            <w:hideMark/>
          </w:tcPr>
          <w:p w:rsidR="007A0A23" w:rsidRPr="007A0A23" w:rsidRDefault="007A0A23" w:rsidP="007A0A23">
            <w:pPr>
              <w:jc w:val="center"/>
              <w:rPr>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53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r>
      <w:tr w:rsidR="007A0A23" w:rsidRPr="007A0A23" w:rsidTr="000F2018">
        <w:trPr>
          <w:trHeight w:val="377"/>
        </w:trPr>
        <w:tc>
          <w:tcPr>
            <w:tcW w:w="780" w:type="dxa"/>
            <w:tcBorders>
              <w:top w:val="nil"/>
            </w:tcBorders>
            <w:shd w:val="clear" w:color="auto" w:fill="auto"/>
            <w:noWrap/>
            <w:hideMark/>
          </w:tcPr>
          <w:p w:rsidR="007A0A23" w:rsidRPr="007A0A23" w:rsidRDefault="007A0A23" w:rsidP="007A0A23">
            <w:pPr>
              <w:jc w:val="center"/>
              <w:rPr>
                <w:color w:val="000000"/>
                <w:szCs w:val="24"/>
                <w:lang w:bidi="hi-IN"/>
              </w:rPr>
            </w:pPr>
          </w:p>
        </w:tc>
        <w:tc>
          <w:tcPr>
            <w:tcW w:w="4645" w:type="dxa"/>
            <w:tcBorders>
              <w:top w:val="nil"/>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SIGNATURE WITH RUBBER STAMP OF CONTRACTOR </w:t>
            </w:r>
          </w:p>
        </w:tc>
        <w:tc>
          <w:tcPr>
            <w:tcW w:w="1170" w:type="dxa"/>
            <w:tcBorders>
              <w:top w:val="nil"/>
            </w:tcBorders>
            <w:shd w:val="clear" w:color="000000" w:fill="FFFFFF"/>
            <w:vAlign w:val="bottom"/>
            <w:hideMark/>
          </w:tcPr>
          <w:p w:rsidR="007A0A23" w:rsidRPr="007A0A23" w:rsidRDefault="007A0A23" w:rsidP="007A0A23">
            <w:pPr>
              <w:jc w:val="center"/>
              <w:rPr>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xml:space="preserve">DATE- </w:t>
            </w:r>
          </w:p>
        </w:tc>
        <w:tc>
          <w:tcPr>
            <w:tcW w:w="153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r>
      <w:tr w:rsidR="007A0A23" w:rsidRPr="007A0A23" w:rsidTr="000F2018">
        <w:trPr>
          <w:trHeight w:val="377"/>
        </w:trPr>
        <w:tc>
          <w:tcPr>
            <w:tcW w:w="780" w:type="dxa"/>
            <w:tcBorders>
              <w:top w:val="nil"/>
            </w:tcBorders>
            <w:shd w:val="clear" w:color="auto" w:fill="auto"/>
            <w:noWrap/>
            <w:hideMark/>
          </w:tcPr>
          <w:p w:rsidR="007A0A23" w:rsidRPr="007A0A23" w:rsidRDefault="007A0A23" w:rsidP="007A0A23">
            <w:pPr>
              <w:jc w:val="center"/>
              <w:rPr>
                <w:color w:val="000000"/>
                <w:szCs w:val="24"/>
                <w:lang w:bidi="hi-IN"/>
              </w:rPr>
            </w:pPr>
          </w:p>
        </w:tc>
        <w:tc>
          <w:tcPr>
            <w:tcW w:w="4645" w:type="dxa"/>
            <w:tcBorders>
              <w:top w:val="nil"/>
            </w:tcBorders>
            <w:shd w:val="clear" w:color="auto" w:fill="auto"/>
            <w:hideMark/>
          </w:tcPr>
          <w:p w:rsidR="007A0A23" w:rsidRPr="007A0A23" w:rsidRDefault="007A0A23" w:rsidP="007A0A23">
            <w:pPr>
              <w:jc w:val="left"/>
              <w:rPr>
                <w:color w:val="000000"/>
                <w:szCs w:val="24"/>
                <w:lang w:bidi="hi-IN"/>
              </w:rPr>
            </w:pPr>
          </w:p>
        </w:tc>
        <w:tc>
          <w:tcPr>
            <w:tcW w:w="1170" w:type="dxa"/>
            <w:tcBorders>
              <w:top w:val="nil"/>
            </w:tcBorders>
            <w:shd w:val="clear" w:color="000000" w:fill="FFFFFF"/>
            <w:vAlign w:val="bottom"/>
            <w:hideMark/>
          </w:tcPr>
          <w:p w:rsidR="007A0A23" w:rsidRPr="007A0A23" w:rsidRDefault="007A0A23" w:rsidP="007A0A23">
            <w:pPr>
              <w:jc w:val="center"/>
              <w:rPr>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53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r>
      <w:tr w:rsidR="007A0A23" w:rsidRPr="007A0A23" w:rsidTr="000F2018">
        <w:trPr>
          <w:trHeight w:val="377"/>
        </w:trPr>
        <w:tc>
          <w:tcPr>
            <w:tcW w:w="780" w:type="dxa"/>
            <w:tcBorders>
              <w:top w:val="nil"/>
            </w:tcBorders>
            <w:shd w:val="clear" w:color="auto" w:fill="auto"/>
            <w:noWrap/>
            <w:hideMark/>
          </w:tcPr>
          <w:p w:rsidR="007A0A23" w:rsidRPr="007A0A23" w:rsidRDefault="007A0A23" w:rsidP="007A0A23">
            <w:pPr>
              <w:jc w:val="center"/>
              <w:rPr>
                <w:color w:val="000000"/>
                <w:szCs w:val="24"/>
                <w:lang w:bidi="hi-IN"/>
              </w:rPr>
            </w:pPr>
          </w:p>
        </w:tc>
        <w:tc>
          <w:tcPr>
            <w:tcW w:w="4645" w:type="dxa"/>
            <w:tcBorders>
              <w:top w:val="nil"/>
            </w:tcBorders>
            <w:shd w:val="clear" w:color="auto" w:fill="auto"/>
            <w:hideMark/>
          </w:tcPr>
          <w:p w:rsidR="007A0A23" w:rsidRPr="007A0A23" w:rsidRDefault="007A0A23" w:rsidP="007A0A23">
            <w:pPr>
              <w:jc w:val="left"/>
              <w:rPr>
                <w:color w:val="000000"/>
                <w:szCs w:val="24"/>
                <w:lang w:bidi="hi-IN"/>
              </w:rPr>
            </w:pPr>
          </w:p>
        </w:tc>
        <w:tc>
          <w:tcPr>
            <w:tcW w:w="1170" w:type="dxa"/>
            <w:tcBorders>
              <w:top w:val="nil"/>
            </w:tcBorders>
            <w:shd w:val="clear" w:color="000000" w:fill="FFFFFF"/>
            <w:vAlign w:val="bottom"/>
            <w:hideMark/>
          </w:tcPr>
          <w:p w:rsidR="007A0A23" w:rsidRPr="007A0A23" w:rsidRDefault="007A0A23" w:rsidP="007A0A23">
            <w:pPr>
              <w:jc w:val="center"/>
              <w:rPr>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53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r>
    </w:tbl>
    <w:p w:rsidR="00FA7649" w:rsidRPr="007A0A23" w:rsidRDefault="00FA7649" w:rsidP="000201C4">
      <w:pPr>
        <w:rPr>
          <w:rFonts w:ascii="Trebuchet MS" w:hAnsi="Trebuchet MS" w:cs="Arial"/>
        </w:rPr>
      </w:pPr>
    </w:p>
    <w:p w:rsidR="00FA7649" w:rsidRPr="007A0A23" w:rsidRDefault="00FA7649" w:rsidP="000201C4">
      <w:pPr>
        <w:rPr>
          <w:rFonts w:ascii="Trebuchet MS" w:hAnsi="Trebuchet MS" w:cs="Arial"/>
        </w:rPr>
      </w:pPr>
    </w:p>
    <w:p w:rsidR="00FA7649" w:rsidRDefault="00EC2EFA" w:rsidP="000201C4">
      <w:pPr>
        <w:rPr>
          <w:rFonts w:ascii="Trebuchet MS" w:hAnsi="Trebuchet MS" w:cs="Arial"/>
        </w:rPr>
      </w:pPr>
      <w:r w:rsidRPr="00457F17">
        <w:rPr>
          <w:rFonts w:ascii="Trebuchet MS" w:hAnsi="Trebuchet MS" w:cs="Arial"/>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585pt" o:ole="">
            <v:imagedata r:id="rId9" o:title=""/>
          </v:shape>
          <o:OLEObject Type="Embed" ProgID="AcroExch.Document.7" ShapeID="_x0000_i1025" DrawAspect="Content" ObjectID="_1803295972" r:id="rId10"/>
        </w:object>
      </w: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Pr="007A0A23" w:rsidRDefault="00EC2EFA" w:rsidP="000201C4">
      <w:pPr>
        <w:rPr>
          <w:rFonts w:ascii="Trebuchet MS" w:hAnsi="Trebuchet MS" w:cs="Arial"/>
        </w:rPr>
      </w:pPr>
      <w:r w:rsidRPr="00457F17">
        <w:rPr>
          <w:rFonts w:ascii="Trebuchet MS" w:hAnsi="Trebuchet MS" w:cs="Arial"/>
        </w:rPr>
        <w:object w:dxaOrig="11880" w:dyaOrig="9180">
          <v:shape id="_x0000_i1026" type="#_x0000_t75" style="width:491.25pt;height:459.75pt" o:ole="">
            <v:imagedata r:id="rId11" o:title=""/>
          </v:shape>
          <o:OLEObject Type="Embed" ProgID="AcroExch.Document.7" ShapeID="_x0000_i1026" DrawAspect="Content" ObjectID="_1803295973" r:id="rId12"/>
        </w:object>
      </w:r>
    </w:p>
    <w:sectPr w:rsidR="00EC2EFA" w:rsidRPr="007A0A23" w:rsidSect="00F86ED2">
      <w:headerReference w:type="default" r:id="rId13"/>
      <w:footerReference w:type="even" r:id="rId14"/>
      <w:footerReference w:type="default" r:id="rId15"/>
      <w:pgSz w:w="11907" w:h="16840" w:code="9"/>
      <w:pgMar w:top="576" w:right="922" w:bottom="1008" w:left="1138" w:header="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E2D" w:rsidRDefault="006C0E2D">
      <w:r>
        <w:separator/>
      </w:r>
    </w:p>
  </w:endnote>
  <w:endnote w:type="continuationSeparator" w:id="0">
    <w:p w:rsidR="006C0E2D" w:rsidRDefault="006C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Penguin">
    <w:altName w:val="Cambria Math"/>
    <w:charset w:val="00"/>
    <w:family w:val="auto"/>
    <w:pitch w:val="variable"/>
    <w:sig w:usb0="00000003" w:usb1="00000000" w:usb2="00000000" w:usb3="00000000" w:csb0="00000001" w:csb1="00000000"/>
  </w:font>
  <w:font w:name="Bangkok">
    <w:altName w:val="Cambria Math"/>
    <w:charset w:val="00"/>
    <w:family w:val="auto"/>
    <w:pitch w:val="variable"/>
    <w:sig w:usb0="00000003" w:usb1="00000000" w:usb2="00000000" w:usb3="00000000" w:csb0="00000001" w:csb1="00000000"/>
  </w:font>
  <w:font w:name="Technical">
    <w:altName w:val="Courier New"/>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1D5" w:rsidRDefault="000A51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51D5" w:rsidRDefault="000A5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1D5" w:rsidRDefault="000A51D5">
    <w:pPr>
      <w:pStyle w:val="Footer"/>
      <w:framePr w:wrap="around" w:vAnchor="text" w:hAnchor="page" w:x="6337" w:y="290"/>
      <w:rPr>
        <w:rStyle w:val="PageNumber"/>
      </w:rPr>
    </w:pPr>
    <w:r>
      <w:rPr>
        <w:rStyle w:val="PageNumber"/>
      </w:rPr>
      <w:fldChar w:fldCharType="begin"/>
    </w:r>
    <w:r>
      <w:rPr>
        <w:rStyle w:val="PageNumber"/>
      </w:rPr>
      <w:instrText xml:space="preserve">PAGE  </w:instrText>
    </w:r>
    <w:r>
      <w:rPr>
        <w:rStyle w:val="PageNumber"/>
      </w:rPr>
      <w:fldChar w:fldCharType="separate"/>
    </w:r>
    <w:r w:rsidR="005E2703">
      <w:rPr>
        <w:rStyle w:val="PageNumber"/>
        <w:noProof/>
      </w:rPr>
      <w:t>3</w:t>
    </w:r>
    <w:r>
      <w:rPr>
        <w:rStyle w:val="PageNumber"/>
      </w:rPr>
      <w:fldChar w:fldCharType="end"/>
    </w:r>
  </w:p>
  <w:p w:rsidR="000A51D5" w:rsidRDefault="000A51D5">
    <w:pPr>
      <w:pStyle w:val="Footer"/>
      <w:framePr w:wrap="around" w:vAnchor="text" w:hAnchor="page" w:x="5962" w:y="149"/>
      <w:rPr>
        <w:rStyle w:val="PageNumber"/>
      </w:rPr>
    </w:pPr>
  </w:p>
  <w:p w:rsidR="000A51D5" w:rsidRDefault="000A51D5" w:rsidP="00612B18">
    <w:pPr>
      <w:pStyle w:val="Header"/>
      <w:jc w:val="right"/>
      <w:rPr>
        <w:sz w:val="20"/>
        <w:u w:val="single"/>
      </w:rPr>
    </w:pPr>
    <w:r>
      <w:rPr>
        <w:noProof/>
        <w:sz w:val="20"/>
        <w:u w:val="single"/>
        <w:lang w:val="en-IN" w:eastAsia="en-IN"/>
      </w:rPr>
      <mc:AlternateContent>
        <mc:Choice Requires="wps">
          <w:drawing>
            <wp:anchor distT="0" distB="0" distL="114300" distR="114300" simplePos="0" relativeHeight="251658752" behindDoc="0" locked="0" layoutInCell="1" allowOverlap="1">
              <wp:simplePos x="0" y="0"/>
              <wp:positionH relativeFrom="column">
                <wp:posOffset>-238125</wp:posOffset>
              </wp:positionH>
              <wp:positionV relativeFrom="paragraph">
                <wp:posOffset>12700</wp:posOffset>
              </wp:positionV>
              <wp:extent cx="7543800" cy="0"/>
              <wp:effectExtent l="9525" t="12700" r="9525" b="63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E9EEF" id="Line 1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pt" to="575.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DI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"/>
          </w:pict>
        </mc:Fallback>
      </mc:AlternateContent>
    </w:r>
  </w:p>
  <w:p w:rsidR="000A51D5" w:rsidRDefault="000A51D5" w:rsidP="00107ABC">
    <w:pPr>
      <w:pStyle w:val="Header"/>
      <w:jc w:val="left"/>
      <w:rPr>
        <w:sz w:val="12"/>
        <w:szCs w:val="12"/>
      </w:rPr>
    </w:pPr>
    <w:r>
      <w:rPr>
        <w:noProof/>
        <w:lang w:val="en-IN" w:eastAsia="en-IN"/>
      </w:rPr>
      <mc:AlternateContent>
        <mc:Choice Requires="wps">
          <w:drawing>
            <wp:anchor distT="0" distB="0" distL="114300" distR="114300" simplePos="0" relativeHeight="251659776" behindDoc="0" locked="0" layoutInCell="1" allowOverlap="1">
              <wp:simplePos x="0" y="0"/>
              <wp:positionH relativeFrom="column">
                <wp:posOffset>-238125</wp:posOffset>
              </wp:positionH>
              <wp:positionV relativeFrom="paragraph">
                <wp:posOffset>12700</wp:posOffset>
              </wp:positionV>
              <wp:extent cx="7543800" cy="0"/>
              <wp:effectExtent l="9525" t="12700" r="9525" b="63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DE6B0" id="Line 1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pt" to="575.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M2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"/>
          </w:pict>
        </mc:Fallback>
      </mc:AlternateContent>
    </w:r>
  </w:p>
  <w:p w:rsidR="000A51D5" w:rsidRDefault="000A51D5">
    <w:pPr>
      <w:pStyle w:val="Footer"/>
    </w:pPr>
    <w:r>
      <w:rPr>
        <w:noProof/>
        <w:sz w:val="20"/>
        <w:u w:val="single"/>
        <w:lang w:val="en-IN" w:eastAsia="en-IN"/>
      </w:rPr>
      <mc:AlternateContent>
        <mc:Choice Requires="wps">
          <w:drawing>
            <wp:anchor distT="0" distB="0" distL="114300" distR="114300" simplePos="0" relativeHeight="251657728" behindDoc="0" locked="0" layoutInCell="1" allowOverlap="1">
              <wp:simplePos x="0" y="0"/>
              <wp:positionH relativeFrom="column">
                <wp:posOffset>3411220</wp:posOffset>
              </wp:positionH>
              <wp:positionV relativeFrom="paragraph">
                <wp:posOffset>72390</wp:posOffset>
              </wp:positionV>
              <wp:extent cx="3155315" cy="569595"/>
              <wp:effectExtent l="127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D5" w:rsidRDefault="000A51D5" w:rsidP="005015B3">
                          <w:pPr>
                            <w:rPr>
                              <w:rFonts w:ascii="Arial" w:hAnsi="Arial" w:cs="Arial"/>
                              <w:b/>
                              <w:sz w:val="22"/>
                              <w:szCs w:val="22"/>
                            </w:rPr>
                          </w:pPr>
                          <w:r w:rsidRPr="00A67711">
                            <w:rPr>
                              <w:rFonts w:ascii="Arial" w:hAnsi="Arial" w:cs="Arial"/>
                              <w:b/>
                              <w:sz w:val="22"/>
                              <w:szCs w:val="22"/>
                            </w:rPr>
                            <w:t>Signature of Contractor</w:t>
                          </w:r>
                        </w:p>
                        <w:p w:rsidR="000A51D5" w:rsidRPr="005015B3" w:rsidRDefault="000A51D5" w:rsidP="005015B3">
                          <w:pPr>
                            <w:rPr>
                              <w:rFonts w:ascii="Arial" w:hAnsi="Arial" w:cs="Arial"/>
                              <w:b/>
                              <w:sz w:val="18"/>
                              <w:szCs w:val="18"/>
                            </w:rPr>
                          </w:pPr>
                          <w:r w:rsidRPr="005015B3">
                            <w:rPr>
                              <w:rFonts w:ascii="Arial" w:hAnsi="Arial" w:cs="Arial"/>
                              <w:b/>
                              <w:sz w:val="18"/>
                              <w:szCs w:val="18"/>
                            </w:rPr>
                            <w:t xml:space="preserve">Tender Document for </w:t>
                          </w:r>
                          <w:r>
                            <w:rPr>
                              <w:rFonts w:ascii="Arial" w:hAnsi="Arial" w:cs="Arial"/>
                              <w:b/>
                              <w:sz w:val="18"/>
                              <w:szCs w:val="18"/>
                            </w:rPr>
                            <w:t>Indian bank- KHARWA KALA</w:t>
                          </w:r>
                        </w:p>
                        <w:p w:rsidR="000A51D5" w:rsidRPr="00A67711" w:rsidRDefault="000A51D5" w:rsidP="00A67711">
                          <w:pPr>
                            <w:jc w:val="right"/>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68.6pt;margin-top:5.7pt;width:248.45pt;height:4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" filled="f" stroked="f">
              <v:textbox>
                <w:txbxContent>
                  <w:p w:rsidR="000A51D5" w:rsidRDefault="000A51D5" w:rsidP="005015B3">
                    <w:pPr>
                      <w:rPr>
                        <w:rFonts w:ascii="Arial" w:hAnsi="Arial" w:cs="Arial"/>
                        <w:b/>
                        <w:sz w:val="22"/>
                        <w:szCs w:val="22"/>
                      </w:rPr>
                    </w:pPr>
                    <w:r w:rsidRPr="00A67711">
                      <w:rPr>
                        <w:rFonts w:ascii="Arial" w:hAnsi="Arial" w:cs="Arial"/>
                        <w:b/>
                        <w:sz w:val="22"/>
                        <w:szCs w:val="22"/>
                      </w:rPr>
                      <w:t>Signature of Contractor</w:t>
                    </w:r>
                  </w:p>
                  <w:p w:rsidR="000A51D5" w:rsidRPr="005015B3" w:rsidRDefault="000A51D5" w:rsidP="005015B3">
                    <w:pPr>
                      <w:rPr>
                        <w:rFonts w:ascii="Arial" w:hAnsi="Arial" w:cs="Arial"/>
                        <w:b/>
                        <w:sz w:val="18"/>
                        <w:szCs w:val="18"/>
                      </w:rPr>
                    </w:pPr>
                    <w:r w:rsidRPr="005015B3">
                      <w:rPr>
                        <w:rFonts w:ascii="Arial" w:hAnsi="Arial" w:cs="Arial"/>
                        <w:b/>
                        <w:sz w:val="18"/>
                        <w:szCs w:val="18"/>
                      </w:rPr>
                      <w:t xml:space="preserve">Tender Document for </w:t>
                    </w:r>
                    <w:r>
                      <w:rPr>
                        <w:rFonts w:ascii="Arial" w:hAnsi="Arial" w:cs="Arial"/>
                        <w:b/>
                        <w:sz w:val="18"/>
                        <w:szCs w:val="18"/>
                      </w:rPr>
                      <w:t>Indian bank- KHARWA KALA</w:t>
                    </w:r>
                  </w:p>
                  <w:p w:rsidR="000A51D5" w:rsidRPr="00A67711" w:rsidRDefault="000A51D5" w:rsidP="00A67711">
                    <w:pPr>
                      <w:jc w:val="right"/>
                      <w:rPr>
                        <w:rFonts w:ascii="Arial" w:hAnsi="Arial" w:cs="Arial"/>
                        <w:b/>
                        <w:sz w:val="22"/>
                        <w:szCs w:val="2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E2D" w:rsidRDefault="006C0E2D">
      <w:r>
        <w:separator/>
      </w:r>
    </w:p>
  </w:footnote>
  <w:footnote w:type="continuationSeparator" w:id="0">
    <w:p w:rsidR="006C0E2D" w:rsidRDefault="006C0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1D5" w:rsidRDefault="000A51D5" w:rsidP="00612B18">
    <w:pPr>
      <w:pStyle w:val="Header"/>
    </w:pPr>
  </w:p>
  <w:p w:rsidR="000A51D5" w:rsidRDefault="000A51D5" w:rsidP="00612B18">
    <w:pPr>
      <w:pStyle w:val="Header"/>
    </w:pPr>
    <w:r>
      <w:rPr>
        <w:noProof/>
        <w:lang w:val="en-IN" w:eastAsia="en-IN"/>
      </w:rPr>
      <mc:AlternateContent>
        <mc:Choice Requires="wps">
          <w:drawing>
            <wp:anchor distT="0" distB="0" distL="114300" distR="114300" simplePos="0" relativeHeight="251655680" behindDoc="0" locked="0" layoutInCell="1" allowOverlap="1">
              <wp:simplePos x="0" y="0"/>
              <wp:positionH relativeFrom="column">
                <wp:posOffset>2626360</wp:posOffset>
              </wp:positionH>
              <wp:positionV relativeFrom="paragraph">
                <wp:posOffset>3175</wp:posOffset>
              </wp:positionV>
              <wp:extent cx="4039870" cy="391160"/>
              <wp:effectExtent l="0" t="3175"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D5" w:rsidRPr="00F16203" w:rsidRDefault="000A51D5">
                          <w:pP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6.8pt;margin-top:.25pt;width:318.1pt;height:3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" filled="f" stroked="f">
              <v:textbox>
                <w:txbxContent>
                  <w:p w:rsidR="000A51D5" w:rsidRPr="00F16203" w:rsidRDefault="000A51D5">
                    <w:pPr>
                      <w:rPr>
                        <w:rFonts w:ascii="Arial" w:hAnsi="Arial" w:cs="Arial"/>
                        <w:b/>
                        <w:sz w:val="22"/>
                        <w:szCs w:val="22"/>
                      </w:rPr>
                    </w:pPr>
                  </w:p>
                </w:txbxContent>
              </v:textbox>
            </v:shape>
          </w:pict>
        </mc:Fallback>
      </mc:AlternateContent>
    </w:r>
  </w:p>
  <w:p w:rsidR="000A51D5" w:rsidRDefault="000A51D5" w:rsidP="00612B18">
    <w:pPr>
      <w:pStyle w:val="Header"/>
    </w:pPr>
  </w:p>
  <w:p w:rsidR="000A51D5" w:rsidRPr="00612B18" w:rsidRDefault="000A51D5" w:rsidP="00612B18">
    <w:pPr>
      <w:pStyle w:val="Header"/>
    </w:pPr>
    <w:r>
      <w:rPr>
        <w:noProof/>
        <w:lang w:val="en-IN" w:eastAsia="en-IN"/>
      </w:rPr>
      <mc:AlternateContent>
        <mc:Choice Requires="wps">
          <w:drawing>
            <wp:anchor distT="0" distB="0" distL="114300" distR="114300" simplePos="0" relativeHeight="251656704" behindDoc="0" locked="0" layoutInCell="1" allowOverlap="1">
              <wp:simplePos x="0" y="0"/>
              <wp:positionH relativeFrom="column">
                <wp:posOffset>-862965</wp:posOffset>
              </wp:positionH>
              <wp:positionV relativeFrom="paragraph">
                <wp:posOffset>34290</wp:posOffset>
              </wp:positionV>
              <wp:extent cx="7429500" cy="0"/>
              <wp:effectExtent l="13335" t="5715" r="5715" b="1333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C2718"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2.7pt" to="517.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nN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uFTPllM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291"/>
    <w:multiLevelType w:val="hybridMultilevel"/>
    <w:tmpl w:val="AC68AC40"/>
    <w:lvl w:ilvl="0" w:tplc="DC425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E683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805697E"/>
    <w:multiLevelType w:val="hybridMultilevel"/>
    <w:tmpl w:val="255CA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464B5"/>
    <w:multiLevelType w:val="hybridMultilevel"/>
    <w:tmpl w:val="1C88E8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AF3AF6"/>
    <w:multiLevelType w:val="multilevel"/>
    <w:tmpl w:val="78F831DC"/>
    <w:lvl w:ilvl="0">
      <w:start w:val="10"/>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437F4"/>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133F7CAD"/>
    <w:multiLevelType w:val="multilevel"/>
    <w:tmpl w:val="B824CFF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376429F"/>
    <w:multiLevelType w:val="hybridMultilevel"/>
    <w:tmpl w:val="41E67C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D57294"/>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B1A65B4"/>
    <w:multiLevelType w:val="hybridMultilevel"/>
    <w:tmpl w:val="144A9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33F45"/>
    <w:multiLevelType w:val="multilevel"/>
    <w:tmpl w:val="066A5ED6"/>
    <w:lvl w:ilvl="0">
      <w:start w:val="10"/>
      <w:numFmt w:val="decimal"/>
      <w:lvlText w:val="%1"/>
      <w:lvlJc w:val="left"/>
      <w:pPr>
        <w:tabs>
          <w:tab w:val="num" w:pos="720"/>
        </w:tabs>
        <w:ind w:left="720" w:hanging="720"/>
      </w:pPr>
      <w:rPr>
        <w:rFonts w:hint="default"/>
        <w:sz w:val="24"/>
      </w:rPr>
    </w:lvl>
    <w:lvl w:ilvl="1">
      <w:start w:val="8"/>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1" w15:restartNumberingAfterBreak="0">
    <w:nsid w:val="1D8D6D30"/>
    <w:multiLevelType w:val="hybridMultilevel"/>
    <w:tmpl w:val="DCBA4C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251635"/>
    <w:multiLevelType w:val="hybridMultilevel"/>
    <w:tmpl w:val="F67A4F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D76EED"/>
    <w:multiLevelType w:val="multilevel"/>
    <w:tmpl w:val="9F9E147A"/>
    <w:lvl w:ilvl="0">
      <w:start w:val="11"/>
      <w:numFmt w:val="decimal"/>
      <w:lvlText w:val="%1"/>
      <w:lvlJc w:val="left"/>
      <w:pPr>
        <w:tabs>
          <w:tab w:val="num" w:pos="720"/>
        </w:tabs>
        <w:ind w:left="720" w:hanging="720"/>
      </w:pPr>
      <w:rPr>
        <w:rFonts w:hint="default"/>
        <w:b w:val="0"/>
        <w:u w:val="none"/>
      </w:rPr>
    </w:lvl>
    <w:lvl w:ilvl="1">
      <w:start w:val="4"/>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4" w15:restartNumberingAfterBreak="0">
    <w:nsid w:val="21EA3D2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2901E78"/>
    <w:multiLevelType w:val="hybridMultilevel"/>
    <w:tmpl w:val="1836283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5E721E3"/>
    <w:multiLevelType w:val="multilevel"/>
    <w:tmpl w:val="26060EE4"/>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E7304F"/>
    <w:multiLevelType w:val="multilevel"/>
    <w:tmpl w:val="FDE84198"/>
    <w:lvl w:ilvl="0">
      <w:start w:val="10"/>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1B4887"/>
    <w:multiLevelType w:val="multilevel"/>
    <w:tmpl w:val="5EC4E302"/>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080A44"/>
    <w:multiLevelType w:val="multilevel"/>
    <w:tmpl w:val="FE4425A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5946D2"/>
    <w:multiLevelType w:val="hybridMultilevel"/>
    <w:tmpl w:val="FA24BB5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B749C8"/>
    <w:multiLevelType w:val="hybridMultilevel"/>
    <w:tmpl w:val="1DD4A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22925"/>
    <w:multiLevelType w:val="hybridMultilevel"/>
    <w:tmpl w:val="700E6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FCF1D79"/>
    <w:multiLevelType w:val="hybridMultilevel"/>
    <w:tmpl w:val="6FD83E3E"/>
    <w:lvl w:ilvl="0" w:tplc="1CF412D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936F44"/>
    <w:multiLevelType w:val="singleLevel"/>
    <w:tmpl w:val="9D322D2E"/>
    <w:lvl w:ilvl="0">
      <w:start w:val="1"/>
      <w:numFmt w:val="decimal"/>
      <w:lvlText w:val="%1"/>
      <w:lvlJc w:val="left"/>
      <w:pPr>
        <w:tabs>
          <w:tab w:val="num" w:pos="720"/>
        </w:tabs>
        <w:ind w:left="720" w:hanging="720"/>
      </w:pPr>
      <w:rPr>
        <w:rFonts w:hint="default"/>
      </w:rPr>
    </w:lvl>
  </w:abstractNum>
  <w:abstractNum w:abstractNumId="25" w15:restartNumberingAfterBreak="0">
    <w:nsid w:val="44EB2FC6"/>
    <w:multiLevelType w:val="hybridMultilevel"/>
    <w:tmpl w:val="0930EA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52D1983"/>
    <w:multiLevelType w:val="hybridMultilevel"/>
    <w:tmpl w:val="C5EC6FF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6B674C3"/>
    <w:multiLevelType w:val="hybridMultilevel"/>
    <w:tmpl w:val="082256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9DE1703"/>
    <w:multiLevelType w:val="hybridMultilevel"/>
    <w:tmpl w:val="F4B42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B66DE4"/>
    <w:multiLevelType w:val="hybridMultilevel"/>
    <w:tmpl w:val="2EA4C964"/>
    <w:lvl w:ilvl="0" w:tplc="723A9A12">
      <w:start w:val="34"/>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5E73B9"/>
    <w:multiLevelType w:val="hybridMultilevel"/>
    <w:tmpl w:val="ACCA5D5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21C3153"/>
    <w:multiLevelType w:val="hybridMultilevel"/>
    <w:tmpl w:val="1736E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663BFC"/>
    <w:multiLevelType w:val="singleLevel"/>
    <w:tmpl w:val="F41200A2"/>
    <w:lvl w:ilvl="0">
      <w:start w:val="1"/>
      <w:numFmt w:val="upperRoman"/>
      <w:lvlText w:val="%1)"/>
      <w:lvlJc w:val="left"/>
      <w:pPr>
        <w:tabs>
          <w:tab w:val="num" w:pos="720"/>
        </w:tabs>
        <w:ind w:left="720" w:hanging="720"/>
      </w:pPr>
      <w:rPr>
        <w:rFonts w:hint="default"/>
      </w:rPr>
    </w:lvl>
  </w:abstractNum>
  <w:abstractNum w:abstractNumId="33" w15:restartNumberingAfterBreak="0">
    <w:nsid w:val="64A00F7E"/>
    <w:multiLevelType w:val="hybridMultilevel"/>
    <w:tmpl w:val="96F22DB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4BD6106"/>
    <w:multiLevelType w:val="hybridMultilevel"/>
    <w:tmpl w:val="C86C85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D216A3"/>
    <w:multiLevelType w:val="hybridMultilevel"/>
    <w:tmpl w:val="4C4091B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B76B51"/>
    <w:multiLevelType w:val="multilevel"/>
    <w:tmpl w:val="B80424F0"/>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1A2479"/>
    <w:multiLevelType w:val="hybridMultilevel"/>
    <w:tmpl w:val="014ADBD8"/>
    <w:lvl w:ilvl="0" w:tplc="70B43A6E">
      <w:start w:val="1"/>
      <w:numFmt w:val="decimal"/>
      <w:lvlText w:val="%1."/>
      <w:lvlJc w:val="left"/>
      <w:pPr>
        <w:ind w:left="720" w:hanging="360"/>
      </w:pPr>
      <w:rPr>
        <w:rFonts w:ascii="Arial" w:hAnsi="Arial" w:cs="Arial"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8E44AEB"/>
    <w:multiLevelType w:val="hybridMultilevel"/>
    <w:tmpl w:val="4234532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9B34AC9"/>
    <w:multiLevelType w:val="multilevel"/>
    <w:tmpl w:val="9208B9B2"/>
    <w:lvl w:ilvl="0">
      <w:start w:val="10"/>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C2464FF"/>
    <w:multiLevelType w:val="hybridMultilevel"/>
    <w:tmpl w:val="43D6B608"/>
    <w:lvl w:ilvl="0" w:tplc="04C430D8">
      <w:start w:val="1"/>
      <w:numFmt w:val="lowerLetter"/>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CE60499"/>
    <w:multiLevelType w:val="multilevel"/>
    <w:tmpl w:val="43D0D3D4"/>
    <w:lvl w:ilvl="0">
      <w:start w:val="10"/>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D454345"/>
    <w:multiLevelType w:val="hybridMultilevel"/>
    <w:tmpl w:val="DFBCAF5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2D82818"/>
    <w:multiLevelType w:val="multilevel"/>
    <w:tmpl w:val="C8363508"/>
    <w:lvl w:ilvl="0">
      <w:start w:val="10"/>
      <w:numFmt w:val="decimal"/>
      <w:lvlText w:val="%1."/>
      <w:lvlJc w:val="left"/>
      <w:pPr>
        <w:tabs>
          <w:tab w:val="num" w:pos="720"/>
        </w:tabs>
        <w:ind w:left="720" w:hanging="720"/>
      </w:pPr>
      <w:rPr>
        <w:rFonts w:hint="default"/>
        <w:b w:val="0"/>
        <w:i w:val="0"/>
        <w:u w:val="none"/>
      </w:rPr>
    </w:lvl>
    <w:lvl w:ilvl="1">
      <w:start w:val="2"/>
      <w:numFmt w:val="decimal"/>
      <w:lvlText w:val="%1.%2."/>
      <w:lvlJc w:val="left"/>
      <w:pPr>
        <w:tabs>
          <w:tab w:val="num" w:pos="720"/>
        </w:tabs>
        <w:ind w:left="720" w:hanging="720"/>
      </w:pPr>
      <w:rPr>
        <w:rFonts w:hint="default"/>
        <w:b w:val="0"/>
        <w:i w:val="0"/>
        <w:u w:val="none"/>
      </w:rPr>
    </w:lvl>
    <w:lvl w:ilvl="2">
      <w:start w:val="1"/>
      <w:numFmt w:val="decimal"/>
      <w:lvlText w:val="%1.%2.%3."/>
      <w:lvlJc w:val="left"/>
      <w:pPr>
        <w:tabs>
          <w:tab w:val="num" w:pos="720"/>
        </w:tabs>
        <w:ind w:left="720" w:hanging="720"/>
      </w:pPr>
      <w:rPr>
        <w:rFonts w:hint="default"/>
        <w:b w:val="0"/>
        <w:i w:val="0"/>
        <w:u w:val="none"/>
      </w:rPr>
    </w:lvl>
    <w:lvl w:ilvl="3">
      <w:start w:val="1"/>
      <w:numFmt w:val="decimal"/>
      <w:lvlText w:val="%1.%2.%3.%4."/>
      <w:lvlJc w:val="left"/>
      <w:pPr>
        <w:tabs>
          <w:tab w:val="num" w:pos="720"/>
        </w:tabs>
        <w:ind w:left="720" w:hanging="720"/>
      </w:pPr>
      <w:rPr>
        <w:rFonts w:hint="default"/>
        <w:b w:val="0"/>
        <w:i w:val="0"/>
        <w:u w:val="none"/>
      </w:rPr>
    </w:lvl>
    <w:lvl w:ilvl="4">
      <w:start w:val="1"/>
      <w:numFmt w:val="decimal"/>
      <w:lvlText w:val="%1.%2.%3.%4.%5."/>
      <w:lvlJc w:val="left"/>
      <w:pPr>
        <w:tabs>
          <w:tab w:val="num" w:pos="1080"/>
        </w:tabs>
        <w:ind w:left="1080" w:hanging="1080"/>
      </w:pPr>
      <w:rPr>
        <w:rFonts w:hint="default"/>
        <w:b w:val="0"/>
        <w:i w:val="0"/>
        <w:u w:val="none"/>
      </w:rPr>
    </w:lvl>
    <w:lvl w:ilvl="5">
      <w:start w:val="1"/>
      <w:numFmt w:val="decimal"/>
      <w:lvlText w:val="%1.%2.%3.%4.%5.%6."/>
      <w:lvlJc w:val="left"/>
      <w:pPr>
        <w:tabs>
          <w:tab w:val="num" w:pos="1080"/>
        </w:tabs>
        <w:ind w:left="1080" w:hanging="1080"/>
      </w:pPr>
      <w:rPr>
        <w:rFonts w:hint="default"/>
        <w:b w:val="0"/>
        <w:i w:val="0"/>
        <w:u w:val="none"/>
      </w:rPr>
    </w:lvl>
    <w:lvl w:ilvl="6">
      <w:start w:val="1"/>
      <w:numFmt w:val="decimal"/>
      <w:lvlText w:val="%1.%2.%3.%4.%5.%6.%7."/>
      <w:lvlJc w:val="left"/>
      <w:pPr>
        <w:tabs>
          <w:tab w:val="num" w:pos="1440"/>
        </w:tabs>
        <w:ind w:left="1440" w:hanging="1440"/>
      </w:pPr>
      <w:rPr>
        <w:rFonts w:hint="default"/>
        <w:b w:val="0"/>
        <w:i w:val="0"/>
        <w:u w:val="none"/>
      </w:rPr>
    </w:lvl>
    <w:lvl w:ilvl="7">
      <w:start w:val="1"/>
      <w:numFmt w:val="decimal"/>
      <w:lvlText w:val="%1.%2.%3.%4.%5.%6.%7.%8."/>
      <w:lvlJc w:val="left"/>
      <w:pPr>
        <w:tabs>
          <w:tab w:val="num" w:pos="1440"/>
        </w:tabs>
        <w:ind w:left="1440" w:hanging="1440"/>
      </w:pPr>
      <w:rPr>
        <w:rFonts w:hint="default"/>
        <w:b w:val="0"/>
        <w:i w:val="0"/>
        <w:u w:val="none"/>
      </w:rPr>
    </w:lvl>
    <w:lvl w:ilvl="8">
      <w:start w:val="1"/>
      <w:numFmt w:val="decimal"/>
      <w:lvlText w:val="%1.%2.%3.%4.%5.%6.%7.%8.%9."/>
      <w:lvlJc w:val="left"/>
      <w:pPr>
        <w:tabs>
          <w:tab w:val="num" w:pos="1800"/>
        </w:tabs>
        <w:ind w:left="1800" w:hanging="1800"/>
      </w:pPr>
      <w:rPr>
        <w:rFonts w:hint="default"/>
        <w:b w:val="0"/>
        <w:i w:val="0"/>
        <w:u w:val="none"/>
      </w:rPr>
    </w:lvl>
  </w:abstractNum>
  <w:abstractNum w:abstractNumId="44" w15:restartNumberingAfterBreak="0">
    <w:nsid w:val="74104F4C"/>
    <w:multiLevelType w:val="multilevel"/>
    <w:tmpl w:val="73727508"/>
    <w:lvl w:ilvl="0">
      <w:start w:val="10"/>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7194D93"/>
    <w:multiLevelType w:val="hybridMultilevel"/>
    <w:tmpl w:val="4B7421EC"/>
    <w:lvl w:ilvl="0" w:tplc="C7E2A690">
      <w:start w:val="2"/>
      <w:numFmt w:val="upperLetter"/>
      <w:lvlText w:val="%1."/>
      <w:lvlJc w:val="left"/>
      <w:pPr>
        <w:ind w:left="720" w:hanging="360"/>
      </w:pPr>
      <w:rPr>
        <w:rFonts w:ascii="Arial" w:hAnsi="Arial" w:cs="Arial" w:hint="default"/>
        <w:b/>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B9846B1"/>
    <w:multiLevelType w:val="multilevel"/>
    <w:tmpl w:val="7D00E48A"/>
    <w:lvl w:ilvl="0">
      <w:start w:val="4"/>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7" w15:restartNumberingAfterBreak="0">
    <w:nsid w:val="7C4B235B"/>
    <w:multiLevelType w:val="hybridMultilevel"/>
    <w:tmpl w:val="4DAAE9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43"/>
  </w:num>
  <w:num w:numId="3">
    <w:abstractNumId w:val="18"/>
  </w:num>
  <w:num w:numId="4">
    <w:abstractNumId w:val="16"/>
  </w:num>
  <w:num w:numId="5">
    <w:abstractNumId w:val="39"/>
  </w:num>
  <w:num w:numId="6">
    <w:abstractNumId w:val="17"/>
  </w:num>
  <w:num w:numId="7">
    <w:abstractNumId w:val="41"/>
  </w:num>
  <w:num w:numId="8">
    <w:abstractNumId w:val="4"/>
  </w:num>
  <w:num w:numId="9">
    <w:abstractNumId w:val="44"/>
  </w:num>
  <w:num w:numId="10">
    <w:abstractNumId w:val="10"/>
  </w:num>
  <w:num w:numId="11">
    <w:abstractNumId w:val="1"/>
  </w:num>
  <w:num w:numId="12">
    <w:abstractNumId w:val="8"/>
  </w:num>
  <w:num w:numId="13">
    <w:abstractNumId w:val="13"/>
  </w:num>
  <w:num w:numId="14">
    <w:abstractNumId w:val="36"/>
  </w:num>
  <w:num w:numId="15">
    <w:abstractNumId w:val="46"/>
  </w:num>
  <w:num w:numId="16">
    <w:abstractNumId w:val="28"/>
  </w:num>
  <w:num w:numId="17">
    <w:abstractNumId w:val="25"/>
  </w:num>
  <w:num w:numId="18">
    <w:abstractNumId w:val="22"/>
  </w:num>
  <w:num w:numId="19">
    <w:abstractNumId w:val="21"/>
  </w:num>
  <w:num w:numId="20">
    <w:abstractNumId w:val="2"/>
  </w:num>
  <w:num w:numId="21">
    <w:abstractNumId w:val="37"/>
  </w:num>
  <w:num w:numId="22">
    <w:abstractNumId w:val="45"/>
  </w:num>
  <w:num w:numId="23">
    <w:abstractNumId w:val="23"/>
  </w:num>
  <w:num w:numId="24">
    <w:abstractNumId w:val="14"/>
  </w:num>
  <w:num w:numId="25">
    <w:abstractNumId w:val="29"/>
  </w:num>
  <w:num w:numId="26">
    <w:abstractNumId w:val="31"/>
  </w:num>
  <w:num w:numId="27">
    <w:abstractNumId w:val="35"/>
  </w:num>
  <w:num w:numId="28">
    <w:abstractNumId w:val="26"/>
  </w:num>
  <w:num w:numId="29">
    <w:abstractNumId w:val="47"/>
  </w:num>
  <w:num w:numId="30">
    <w:abstractNumId w:val="3"/>
  </w:num>
  <w:num w:numId="31">
    <w:abstractNumId w:val="7"/>
  </w:num>
  <w:num w:numId="32">
    <w:abstractNumId w:val="9"/>
  </w:num>
  <w:num w:numId="33">
    <w:abstractNumId w:val="42"/>
  </w:num>
  <w:num w:numId="34">
    <w:abstractNumId w:val="27"/>
  </w:num>
  <w:num w:numId="35">
    <w:abstractNumId w:val="11"/>
  </w:num>
  <w:num w:numId="36">
    <w:abstractNumId w:val="15"/>
  </w:num>
  <w:num w:numId="37">
    <w:abstractNumId w:val="33"/>
  </w:num>
  <w:num w:numId="38">
    <w:abstractNumId w:val="38"/>
  </w:num>
  <w:num w:numId="39">
    <w:abstractNumId w:val="20"/>
  </w:num>
  <w:num w:numId="40">
    <w:abstractNumId w:val="30"/>
  </w:num>
  <w:num w:numId="41">
    <w:abstractNumId w:val="5"/>
  </w:num>
  <w:num w:numId="42">
    <w:abstractNumId w:val="32"/>
  </w:num>
  <w:num w:numId="43">
    <w:abstractNumId w:val="24"/>
  </w:num>
  <w:num w:numId="44">
    <w:abstractNumId w:val="40"/>
  </w:num>
  <w:num w:numId="45">
    <w:abstractNumId w:val="34"/>
  </w:num>
  <w:num w:numId="46">
    <w:abstractNumId w:val="12"/>
  </w:num>
  <w:num w:numId="47">
    <w:abstractNumId w:val="0"/>
  </w:num>
  <w:num w:numId="4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41"/>
    <w:rsid w:val="000028B9"/>
    <w:rsid w:val="0000464F"/>
    <w:rsid w:val="00005E3F"/>
    <w:rsid w:val="00010134"/>
    <w:rsid w:val="0001034B"/>
    <w:rsid w:val="00010632"/>
    <w:rsid w:val="00010BA0"/>
    <w:rsid w:val="000138A7"/>
    <w:rsid w:val="000201C4"/>
    <w:rsid w:val="00023E34"/>
    <w:rsid w:val="00027929"/>
    <w:rsid w:val="00030600"/>
    <w:rsid w:val="00030F75"/>
    <w:rsid w:val="000364D1"/>
    <w:rsid w:val="00036780"/>
    <w:rsid w:val="000423FC"/>
    <w:rsid w:val="00044851"/>
    <w:rsid w:val="00045413"/>
    <w:rsid w:val="000458CB"/>
    <w:rsid w:val="00045A09"/>
    <w:rsid w:val="00046437"/>
    <w:rsid w:val="0004658A"/>
    <w:rsid w:val="00051E54"/>
    <w:rsid w:val="00056FF9"/>
    <w:rsid w:val="000647A6"/>
    <w:rsid w:val="0006550B"/>
    <w:rsid w:val="00070D8B"/>
    <w:rsid w:val="0007135E"/>
    <w:rsid w:val="00071B6D"/>
    <w:rsid w:val="00072AEC"/>
    <w:rsid w:val="00075034"/>
    <w:rsid w:val="0007663E"/>
    <w:rsid w:val="00080564"/>
    <w:rsid w:val="00080C18"/>
    <w:rsid w:val="00082CCE"/>
    <w:rsid w:val="00084A0C"/>
    <w:rsid w:val="000870BD"/>
    <w:rsid w:val="00090E1C"/>
    <w:rsid w:val="0009437B"/>
    <w:rsid w:val="000949E7"/>
    <w:rsid w:val="000968A8"/>
    <w:rsid w:val="000A51D5"/>
    <w:rsid w:val="000A637F"/>
    <w:rsid w:val="000A7F5D"/>
    <w:rsid w:val="000B0C83"/>
    <w:rsid w:val="000B0CFA"/>
    <w:rsid w:val="000B3AE9"/>
    <w:rsid w:val="000B5095"/>
    <w:rsid w:val="000B6EEB"/>
    <w:rsid w:val="000B73DD"/>
    <w:rsid w:val="000B745A"/>
    <w:rsid w:val="000C0C00"/>
    <w:rsid w:val="000C31C4"/>
    <w:rsid w:val="000C3D7A"/>
    <w:rsid w:val="000C51DE"/>
    <w:rsid w:val="000C5D64"/>
    <w:rsid w:val="000C6C03"/>
    <w:rsid w:val="000D4B83"/>
    <w:rsid w:val="000D74B8"/>
    <w:rsid w:val="000E2C09"/>
    <w:rsid w:val="000E366B"/>
    <w:rsid w:val="000E468E"/>
    <w:rsid w:val="000F2018"/>
    <w:rsid w:val="000F2A32"/>
    <w:rsid w:val="000F2C86"/>
    <w:rsid w:val="0010162C"/>
    <w:rsid w:val="00103623"/>
    <w:rsid w:val="001045F8"/>
    <w:rsid w:val="00104C2B"/>
    <w:rsid w:val="00105C07"/>
    <w:rsid w:val="001075BA"/>
    <w:rsid w:val="00107ABC"/>
    <w:rsid w:val="00114483"/>
    <w:rsid w:val="0011545F"/>
    <w:rsid w:val="001231E4"/>
    <w:rsid w:val="00123678"/>
    <w:rsid w:val="00130CB6"/>
    <w:rsid w:val="001347BD"/>
    <w:rsid w:val="00134B72"/>
    <w:rsid w:val="0013562F"/>
    <w:rsid w:val="00136BC2"/>
    <w:rsid w:val="00136ECE"/>
    <w:rsid w:val="00141342"/>
    <w:rsid w:val="00141E52"/>
    <w:rsid w:val="00143556"/>
    <w:rsid w:val="00143B8A"/>
    <w:rsid w:val="00144D3B"/>
    <w:rsid w:val="00152857"/>
    <w:rsid w:val="00153F6C"/>
    <w:rsid w:val="001573BD"/>
    <w:rsid w:val="00161BF8"/>
    <w:rsid w:val="00164AD7"/>
    <w:rsid w:val="001652BF"/>
    <w:rsid w:val="00166834"/>
    <w:rsid w:val="001735D1"/>
    <w:rsid w:val="001736D4"/>
    <w:rsid w:val="00173F30"/>
    <w:rsid w:val="0017439F"/>
    <w:rsid w:val="00175B43"/>
    <w:rsid w:val="00180CFD"/>
    <w:rsid w:val="00181102"/>
    <w:rsid w:val="00190776"/>
    <w:rsid w:val="001911CC"/>
    <w:rsid w:val="001912B2"/>
    <w:rsid w:val="001962D4"/>
    <w:rsid w:val="001965C4"/>
    <w:rsid w:val="001A106D"/>
    <w:rsid w:val="001A2435"/>
    <w:rsid w:val="001A58B2"/>
    <w:rsid w:val="001A59FA"/>
    <w:rsid w:val="001B07A2"/>
    <w:rsid w:val="001B1410"/>
    <w:rsid w:val="001B2145"/>
    <w:rsid w:val="001B5C91"/>
    <w:rsid w:val="001C31F4"/>
    <w:rsid w:val="001C3F3E"/>
    <w:rsid w:val="001D0413"/>
    <w:rsid w:val="001D42F7"/>
    <w:rsid w:val="001D5CB3"/>
    <w:rsid w:val="001D7020"/>
    <w:rsid w:val="001D7ECE"/>
    <w:rsid w:val="001E63C4"/>
    <w:rsid w:val="001E6D16"/>
    <w:rsid w:val="001E72FF"/>
    <w:rsid w:val="001F28DC"/>
    <w:rsid w:val="001F5289"/>
    <w:rsid w:val="001F5D5E"/>
    <w:rsid w:val="002003A6"/>
    <w:rsid w:val="00207A04"/>
    <w:rsid w:val="002101D3"/>
    <w:rsid w:val="0021068C"/>
    <w:rsid w:val="00214275"/>
    <w:rsid w:val="00214382"/>
    <w:rsid w:val="00216598"/>
    <w:rsid w:val="0021673E"/>
    <w:rsid w:val="00221149"/>
    <w:rsid w:val="0022523F"/>
    <w:rsid w:val="0023234D"/>
    <w:rsid w:val="00233DD9"/>
    <w:rsid w:val="002354D2"/>
    <w:rsid w:val="002374A8"/>
    <w:rsid w:val="002459B5"/>
    <w:rsid w:val="002472DA"/>
    <w:rsid w:val="002516B0"/>
    <w:rsid w:val="0025187A"/>
    <w:rsid w:val="00254875"/>
    <w:rsid w:val="00256889"/>
    <w:rsid w:val="002609B4"/>
    <w:rsid w:val="00262FA6"/>
    <w:rsid w:val="00275999"/>
    <w:rsid w:val="00280859"/>
    <w:rsid w:val="00281772"/>
    <w:rsid w:val="00283F89"/>
    <w:rsid w:val="0028528A"/>
    <w:rsid w:val="00286702"/>
    <w:rsid w:val="00287E7A"/>
    <w:rsid w:val="00292B46"/>
    <w:rsid w:val="00292C89"/>
    <w:rsid w:val="00292E39"/>
    <w:rsid w:val="00293268"/>
    <w:rsid w:val="00294F08"/>
    <w:rsid w:val="002A11FE"/>
    <w:rsid w:val="002A19A3"/>
    <w:rsid w:val="002A1B93"/>
    <w:rsid w:val="002A1D8B"/>
    <w:rsid w:val="002A44FC"/>
    <w:rsid w:val="002B18DB"/>
    <w:rsid w:val="002C17F8"/>
    <w:rsid w:val="002C1F70"/>
    <w:rsid w:val="002D0680"/>
    <w:rsid w:val="002D3881"/>
    <w:rsid w:val="002E16F5"/>
    <w:rsid w:val="002E30CA"/>
    <w:rsid w:val="002E410C"/>
    <w:rsid w:val="002E6E28"/>
    <w:rsid w:val="002F713F"/>
    <w:rsid w:val="00302B7F"/>
    <w:rsid w:val="003071C2"/>
    <w:rsid w:val="00315260"/>
    <w:rsid w:val="003169CD"/>
    <w:rsid w:val="00324472"/>
    <w:rsid w:val="00327DD6"/>
    <w:rsid w:val="0033284E"/>
    <w:rsid w:val="00332CC8"/>
    <w:rsid w:val="003360EF"/>
    <w:rsid w:val="00340C18"/>
    <w:rsid w:val="00343490"/>
    <w:rsid w:val="00343B70"/>
    <w:rsid w:val="00344293"/>
    <w:rsid w:val="00350F8F"/>
    <w:rsid w:val="003515E0"/>
    <w:rsid w:val="003525BA"/>
    <w:rsid w:val="0036344C"/>
    <w:rsid w:val="00366B62"/>
    <w:rsid w:val="003702AE"/>
    <w:rsid w:val="0037499A"/>
    <w:rsid w:val="003768BB"/>
    <w:rsid w:val="00381C71"/>
    <w:rsid w:val="00385798"/>
    <w:rsid w:val="00392F5B"/>
    <w:rsid w:val="003960BD"/>
    <w:rsid w:val="003A040C"/>
    <w:rsid w:val="003A0C33"/>
    <w:rsid w:val="003A182D"/>
    <w:rsid w:val="003A5BD4"/>
    <w:rsid w:val="003A6C0E"/>
    <w:rsid w:val="003B6121"/>
    <w:rsid w:val="003C1046"/>
    <w:rsid w:val="003C4964"/>
    <w:rsid w:val="003C4A48"/>
    <w:rsid w:val="003C615E"/>
    <w:rsid w:val="003C6E26"/>
    <w:rsid w:val="003C72FB"/>
    <w:rsid w:val="003D2324"/>
    <w:rsid w:val="003D4C44"/>
    <w:rsid w:val="003D54F9"/>
    <w:rsid w:val="003D7078"/>
    <w:rsid w:val="003E0159"/>
    <w:rsid w:val="003E0C6C"/>
    <w:rsid w:val="003E2D78"/>
    <w:rsid w:val="003E50DB"/>
    <w:rsid w:val="003F144C"/>
    <w:rsid w:val="003F32ED"/>
    <w:rsid w:val="003F3B15"/>
    <w:rsid w:val="003F78CD"/>
    <w:rsid w:val="00406037"/>
    <w:rsid w:val="00411D97"/>
    <w:rsid w:val="0041658B"/>
    <w:rsid w:val="00417252"/>
    <w:rsid w:val="004217B1"/>
    <w:rsid w:val="004219C2"/>
    <w:rsid w:val="0042361B"/>
    <w:rsid w:val="00424825"/>
    <w:rsid w:val="00425141"/>
    <w:rsid w:val="004253FD"/>
    <w:rsid w:val="00426B4D"/>
    <w:rsid w:val="004273E0"/>
    <w:rsid w:val="00436E76"/>
    <w:rsid w:val="00442226"/>
    <w:rsid w:val="004429CF"/>
    <w:rsid w:val="00443B08"/>
    <w:rsid w:val="0044789D"/>
    <w:rsid w:val="00447F8E"/>
    <w:rsid w:val="004535A9"/>
    <w:rsid w:val="00457F17"/>
    <w:rsid w:val="00460378"/>
    <w:rsid w:val="0046062D"/>
    <w:rsid w:val="00462124"/>
    <w:rsid w:val="00462707"/>
    <w:rsid w:val="00472C4D"/>
    <w:rsid w:val="0047346C"/>
    <w:rsid w:val="004809A8"/>
    <w:rsid w:val="00481A24"/>
    <w:rsid w:val="00490104"/>
    <w:rsid w:val="004903CE"/>
    <w:rsid w:val="00491354"/>
    <w:rsid w:val="00491F8D"/>
    <w:rsid w:val="0049361A"/>
    <w:rsid w:val="004976DE"/>
    <w:rsid w:val="004978A1"/>
    <w:rsid w:val="004B035B"/>
    <w:rsid w:val="004B07BD"/>
    <w:rsid w:val="004B2ADC"/>
    <w:rsid w:val="004B3A7F"/>
    <w:rsid w:val="004B4719"/>
    <w:rsid w:val="004B4ED8"/>
    <w:rsid w:val="004B52AA"/>
    <w:rsid w:val="004D2537"/>
    <w:rsid w:val="004D2753"/>
    <w:rsid w:val="004D288E"/>
    <w:rsid w:val="004D291A"/>
    <w:rsid w:val="004D5A9F"/>
    <w:rsid w:val="004E5786"/>
    <w:rsid w:val="004F0232"/>
    <w:rsid w:val="004F1EAD"/>
    <w:rsid w:val="004F1F0F"/>
    <w:rsid w:val="004F48EE"/>
    <w:rsid w:val="004F51EE"/>
    <w:rsid w:val="004F73F2"/>
    <w:rsid w:val="005015B3"/>
    <w:rsid w:val="00501B00"/>
    <w:rsid w:val="00502006"/>
    <w:rsid w:val="00502216"/>
    <w:rsid w:val="00504439"/>
    <w:rsid w:val="005070DB"/>
    <w:rsid w:val="005120C4"/>
    <w:rsid w:val="0051400C"/>
    <w:rsid w:val="005168FC"/>
    <w:rsid w:val="00521E4D"/>
    <w:rsid w:val="00526B47"/>
    <w:rsid w:val="005330E6"/>
    <w:rsid w:val="005451C6"/>
    <w:rsid w:val="00546653"/>
    <w:rsid w:val="00550C33"/>
    <w:rsid w:val="0055185C"/>
    <w:rsid w:val="00552B4F"/>
    <w:rsid w:val="00554168"/>
    <w:rsid w:val="00554E55"/>
    <w:rsid w:val="00557EB1"/>
    <w:rsid w:val="00560215"/>
    <w:rsid w:val="00564A58"/>
    <w:rsid w:val="0057248F"/>
    <w:rsid w:val="005726A5"/>
    <w:rsid w:val="005730EC"/>
    <w:rsid w:val="00575387"/>
    <w:rsid w:val="00575CC3"/>
    <w:rsid w:val="00577F18"/>
    <w:rsid w:val="00583A75"/>
    <w:rsid w:val="005843E7"/>
    <w:rsid w:val="00585C33"/>
    <w:rsid w:val="00591B62"/>
    <w:rsid w:val="005961FB"/>
    <w:rsid w:val="005969FD"/>
    <w:rsid w:val="005979FF"/>
    <w:rsid w:val="005A1988"/>
    <w:rsid w:val="005A30A8"/>
    <w:rsid w:val="005A37F5"/>
    <w:rsid w:val="005B49F2"/>
    <w:rsid w:val="005B4F19"/>
    <w:rsid w:val="005B651D"/>
    <w:rsid w:val="005B66EA"/>
    <w:rsid w:val="005C1933"/>
    <w:rsid w:val="005C27F9"/>
    <w:rsid w:val="005C2AC8"/>
    <w:rsid w:val="005D167F"/>
    <w:rsid w:val="005D77CB"/>
    <w:rsid w:val="005E2703"/>
    <w:rsid w:val="005E2F21"/>
    <w:rsid w:val="005E5090"/>
    <w:rsid w:val="005E5793"/>
    <w:rsid w:val="005F141F"/>
    <w:rsid w:val="005F2833"/>
    <w:rsid w:val="005F4CC8"/>
    <w:rsid w:val="005F5728"/>
    <w:rsid w:val="006008DE"/>
    <w:rsid w:val="00601DC0"/>
    <w:rsid w:val="00603FD5"/>
    <w:rsid w:val="00607D53"/>
    <w:rsid w:val="00612B18"/>
    <w:rsid w:val="00613415"/>
    <w:rsid w:val="0061375C"/>
    <w:rsid w:val="00615C37"/>
    <w:rsid w:val="00621BA6"/>
    <w:rsid w:val="00623E97"/>
    <w:rsid w:val="006240C1"/>
    <w:rsid w:val="00624848"/>
    <w:rsid w:val="00624A7D"/>
    <w:rsid w:val="00630454"/>
    <w:rsid w:val="00631037"/>
    <w:rsid w:val="0063395F"/>
    <w:rsid w:val="006340EA"/>
    <w:rsid w:val="00635B30"/>
    <w:rsid w:val="00637F35"/>
    <w:rsid w:val="00641824"/>
    <w:rsid w:val="00643A08"/>
    <w:rsid w:val="00643ED8"/>
    <w:rsid w:val="00644690"/>
    <w:rsid w:val="00644DE8"/>
    <w:rsid w:val="00647969"/>
    <w:rsid w:val="00654573"/>
    <w:rsid w:val="00655418"/>
    <w:rsid w:val="00660501"/>
    <w:rsid w:val="00661ED5"/>
    <w:rsid w:val="0066398A"/>
    <w:rsid w:val="00663BC3"/>
    <w:rsid w:val="00667D6C"/>
    <w:rsid w:val="00671808"/>
    <w:rsid w:val="0067519B"/>
    <w:rsid w:val="006759F9"/>
    <w:rsid w:val="00676813"/>
    <w:rsid w:val="006810EB"/>
    <w:rsid w:val="006940D4"/>
    <w:rsid w:val="00695CAA"/>
    <w:rsid w:val="00696ED7"/>
    <w:rsid w:val="00696FEE"/>
    <w:rsid w:val="00697998"/>
    <w:rsid w:val="00697E7B"/>
    <w:rsid w:val="006A4EB7"/>
    <w:rsid w:val="006A58D7"/>
    <w:rsid w:val="006A7298"/>
    <w:rsid w:val="006A795A"/>
    <w:rsid w:val="006A7A31"/>
    <w:rsid w:val="006B2C5C"/>
    <w:rsid w:val="006C0E2D"/>
    <w:rsid w:val="006C2479"/>
    <w:rsid w:val="006C285B"/>
    <w:rsid w:val="006C4E57"/>
    <w:rsid w:val="006C67A4"/>
    <w:rsid w:val="006D31BB"/>
    <w:rsid w:val="006D7934"/>
    <w:rsid w:val="006D7C47"/>
    <w:rsid w:val="006E0097"/>
    <w:rsid w:val="006E1BAB"/>
    <w:rsid w:val="006E2032"/>
    <w:rsid w:val="006E366C"/>
    <w:rsid w:val="006F1F58"/>
    <w:rsid w:val="006F726C"/>
    <w:rsid w:val="00700087"/>
    <w:rsid w:val="00701108"/>
    <w:rsid w:val="00704BA4"/>
    <w:rsid w:val="00710C52"/>
    <w:rsid w:val="007131FB"/>
    <w:rsid w:val="0071322A"/>
    <w:rsid w:val="00715404"/>
    <w:rsid w:val="0071783E"/>
    <w:rsid w:val="00722839"/>
    <w:rsid w:val="007300F2"/>
    <w:rsid w:val="0073348C"/>
    <w:rsid w:val="00744AC0"/>
    <w:rsid w:val="00747240"/>
    <w:rsid w:val="007504DD"/>
    <w:rsid w:val="0075050E"/>
    <w:rsid w:val="007543F8"/>
    <w:rsid w:val="007576EF"/>
    <w:rsid w:val="00761EF4"/>
    <w:rsid w:val="007624CB"/>
    <w:rsid w:val="007648B6"/>
    <w:rsid w:val="00764B31"/>
    <w:rsid w:val="0077186B"/>
    <w:rsid w:val="00771940"/>
    <w:rsid w:val="007719C3"/>
    <w:rsid w:val="00771EBC"/>
    <w:rsid w:val="00775E29"/>
    <w:rsid w:val="00776D72"/>
    <w:rsid w:val="007807D3"/>
    <w:rsid w:val="00781E2A"/>
    <w:rsid w:val="00784B2B"/>
    <w:rsid w:val="0078512D"/>
    <w:rsid w:val="007A0182"/>
    <w:rsid w:val="007A0A23"/>
    <w:rsid w:val="007A1471"/>
    <w:rsid w:val="007A4312"/>
    <w:rsid w:val="007A4D4E"/>
    <w:rsid w:val="007A4DFD"/>
    <w:rsid w:val="007A507A"/>
    <w:rsid w:val="007B0531"/>
    <w:rsid w:val="007B1712"/>
    <w:rsid w:val="007B661F"/>
    <w:rsid w:val="007B6AB5"/>
    <w:rsid w:val="007D1E2B"/>
    <w:rsid w:val="007D241B"/>
    <w:rsid w:val="007D566A"/>
    <w:rsid w:val="007E0C80"/>
    <w:rsid w:val="007E11CE"/>
    <w:rsid w:val="007E488B"/>
    <w:rsid w:val="007E4946"/>
    <w:rsid w:val="007E51B1"/>
    <w:rsid w:val="007E6C6F"/>
    <w:rsid w:val="007F06C3"/>
    <w:rsid w:val="007F084C"/>
    <w:rsid w:val="007F3981"/>
    <w:rsid w:val="007F435C"/>
    <w:rsid w:val="007F622C"/>
    <w:rsid w:val="007F64E3"/>
    <w:rsid w:val="007F77F4"/>
    <w:rsid w:val="008022AE"/>
    <w:rsid w:val="008027FB"/>
    <w:rsid w:val="008076C5"/>
    <w:rsid w:val="00815DE9"/>
    <w:rsid w:val="008302BD"/>
    <w:rsid w:val="00831440"/>
    <w:rsid w:val="00834759"/>
    <w:rsid w:val="008353BC"/>
    <w:rsid w:val="0083602B"/>
    <w:rsid w:val="00840326"/>
    <w:rsid w:val="008502A5"/>
    <w:rsid w:val="00853411"/>
    <w:rsid w:val="00856D8F"/>
    <w:rsid w:val="0086194A"/>
    <w:rsid w:val="008653BC"/>
    <w:rsid w:val="008674CC"/>
    <w:rsid w:val="00874E8D"/>
    <w:rsid w:val="00875293"/>
    <w:rsid w:val="008763CE"/>
    <w:rsid w:val="00881216"/>
    <w:rsid w:val="00883CF6"/>
    <w:rsid w:val="0088518A"/>
    <w:rsid w:val="008853EF"/>
    <w:rsid w:val="008875EB"/>
    <w:rsid w:val="00890E30"/>
    <w:rsid w:val="00896565"/>
    <w:rsid w:val="008A40E0"/>
    <w:rsid w:val="008A6EA9"/>
    <w:rsid w:val="008A7640"/>
    <w:rsid w:val="008B064E"/>
    <w:rsid w:val="008B2055"/>
    <w:rsid w:val="008B2EA0"/>
    <w:rsid w:val="008B4FD7"/>
    <w:rsid w:val="008B5B86"/>
    <w:rsid w:val="008B7696"/>
    <w:rsid w:val="008B7AF6"/>
    <w:rsid w:val="008C7097"/>
    <w:rsid w:val="008C7C83"/>
    <w:rsid w:val="008D41A7"/>
    <w:rsid w:val="008E0E7D"/>
    <w:rsid w:val="008E3CF2"/>
    <w:rsid w:val="008E3F67"/>
    <w:rsid w:val="008F2F40"/>
    <w:rsid w:val="00901941"/>
    <w:rsid w:val="0091086A"/>
    <w:rsid w:val="0091792A"/>
    <w:rsid w:val="009210F7"/>
    <w:rsid w:val="009220FA"/>
    <w:rsid w:val="00924A81"/>
    <w:rsid w:val="009265A9"/>
    <w:rsid w:val="00930933"/>
    <w:rsid w:val="00931A4F"/>
    <w:rsid w:val="00936C9E"/>
    <w:rsid w:val="00942591"/>
    <w:rsid w:val="00943AA8"/>
    <w:rsid w:val="00956757"/>
    <w:rsid w:val="00960D49"/>
    <w:rsid w:val="00961FD6"/>
    <w:rsid w:val="0096487D"/>
    <w:rsid w:val="009666E3"/>
    <w:rsid w:val="009718F6"/>
    <w:rsid w:val="00984184"/>
    <w:rsid w:val="009843A4"/>
    <w:rsid w:val="0098483D"/>
    <w:rsid w:val="00984BA0"/>
    <w:rsid w:val="00987DB4"/>
    <w:rsid w:val="00991BD3"/>
    <w:rsid w:val="009935BF"/>
    <w:rsid w:val="00997D99"/>
    <w:rsid w:val="009A111F"/>
    <w:rsid w:val="009A1168"/>
    <w:rsid w:val="009A3C65"/>
    <w:rsid w:val="009A427F"/>
    <w:rsid w:val="009B1401"/>
    <w:rsid w:val="009B22DA"/>
    <w:rsid w:val="009C1019"/>
    <w:rsid w:val="009C2FAE"/>
    <w:rsid w:val="009C3140"/>
    <w:rsid w:val="009C3546"/>
    <w:rsid w:val="009C679D"/>
    <w:rsid w:val="009D2B47"/>
    <w:rsid w:val="009D2FBA"/>
    <w:rsid w:val="009D3C39"/>
    <w:rsid w:val="009D500E"/>
    <w:rsid w:val="009E0296"/>
    <w:rsid w:val="009E33A2"/>
    <w:rsid w:val="009E60A7"/>
    <w:rsid w:val="009E67B9"/>
    <w:rsid w:val="009F2DA1"/>
    <w:rsid w:val="009F5CC5"/>
    <w:rsid w:val="00A00520"/>
    <w:rsid w:val="00A017FA"/>
    <w:rsid w:val="00A026C0"/>
    <w:rsid w:val="00A05660"/>
    <w:rsid w:val="00A10A43"/>
    <w:rsid w:val="00A11132"/>
    <w:rsid w:val="00A12C37"/>
    <w:rsid w:val="00A176A6"/>
    <w:rsid w:val="00A20964"/>
    <w:rsid w:val="00A211A1"/>
    <w:rsid w:val="00A2386F"/>
    <w:rsid w:val="00A246FF"/>
    <w:rsid w:val="00A2730B"/>
    <w:rsid w:val="00A302BB"/>
    <w:rsid w:val="00A30895"/>
    <w:rsid w:val="00A311F6"/>
    <w:rsid w:val="00A34604"/>
    <w:rsid w:val="00A442FE"/>
    <w:rsid w:val="00A45F2E"/>
    <w:rsid w:val="00A474C2"/>
    <w:rsid w:val="00A50E12"/>
    <w:rsid w:val="00A524DA"/>
    <w:rsid w:val="00A529EA"/>
    <w:rsid w:val="00A52EAB"/>
    <w:rsid w:val="00A534D4"/>
    <w:rsid w:val="00A53BE0"/>
    <w:rsid w:val="00A55109"/>
    <w:rsid w:val="00A551D2"/>
    <w:rsid w:val="00A628C9"/>
    <w:rsid w:val="00A62EA9"/>
    <w:rsid w:val="00A673D5"/>
    <w:rsid w:val="00A67711"/>
    <w:rsid w:val="00A7451D"/>
    <w:rsid w:val="00A76568"/>
    <w:rsid w:val="00A76941"/>
    <w:rsid w:val="00A84A82"/>
    <w:rsid w:val="00A8687D"/>
    <w:rsid w:val="00A873B0"/>
    <w:rsid w:val="00A87741"/>
    <w:rsid w:val="00A90213"/>
    <w:rsid w:val="00A90967"/>
    <w:rsid w:val="00A92E00"/>
    <w:rsid w:val="00A937F2"/>
    <w:rsid w:val="00A949BD"/>
    <w:rsid w:val="00A9600A"/>
    <w:rsid w:val="00AA18C1"/>
    <w:rsid w:val="00AA60F7"/>
    <w:rsid w:val="00AA610F"/>
    <w:rsid w:val="00AA6170"/>
    <w:rsid w:val="00AA66C5"/>
    <w:rsid w:val="00AB0E91"/>
    <w:rsid w:val="00AC2480"/>
    <w:rsid w:val="00AC2CD2"/>
    <w:rsid w:val="00AC55AA"/>
    <w:rsid w:val="00AD0A08"/>
    <w:rsid w:val="00AD238F"/>
    <w:rsid w:val="00AD542E"/>
    <w:rsid w:val="00AE00CA"/>
    <w:rsid w:val="00AE15F0"/>
    <w:rsid w:val="00AE1682"/>
    <w:rsid w:val="00AE3981"/>
    <w:rsid w:val="00AF557C"/>
    <w:rsid w:val="00B001D2"/>
    <w:rsid w:val="00B0746F"/>
    <w:rsid w:val="00B07EFD"/>
    <w:rsid w:val="00B10EDB"/>
    <w:rsid w:val="00B12ABB"/>
    <w:rsid w:val="00B139CD"/>
    <w:rsid w:val="00B13AD0"/>
    <w:rsid w:val="00B15775"/>
    <w:rsid w:val="00B20F8A"/>
    <w:rsid w:val="00B22F42"/>
    <w:rsid w:val="00B2576F"/>
    <w:rsid w:val="00B25CE5"/>
    <w:rsid w:val="00B27D8B"/>
    <w:rsid w:val="00B32F6F"/>
    <w:rsid w:val="00B37346"/>
    <w:rsid w:val="00B40B69"/>
    <w:rsid w:val="00B4450A"/>
    <w:rsid w:val="00B45609"/>
    <w:rsid w:val="00B46B94"/>
    <w:rsid w:val="00B50E5F"/>
    <w:rsid w:val="00B51BCA"/>
    <w:rsid w:val="00B5724C"/>
    <w:rsid w:val="00B60149"/>
    <w:rsid w:val="00B61583"/>
    <w:rsid w:val="00B6194D"/>
    <w:rsid w:val="00B61996"/>
    <w:rsid w:val="00B677FC"/>
    <w:rsid w:val="00B72053"/>
    <w:rsid w:val="00B73544"/>
    <w:rsid w:val="00B7411D"/>
    <w:rsid w:val="00B7615C"/>
    <w:rsid w:val="00B80737"/>
    <w:rsid w:val="00B8288C"/>
    <w:rsid w:val="00B83FE5"/>
    <w:rsid w:val="00B84CB3"/>
    <w:rsid w:val="00B872BC"/>
    <w:rsid w:val="00BA35BE"/>
    <w:rsid w:val="00BB0AC9"/>
    <w:rsid w:val="00BB2E75"/>
    <w:rsid w:val="00BB31EB"/>
    <w:rsid w:val="00BB4455"/>
    <w:rsid w:val="00BB527B"/>
    <w:rsid w:val="00BB6FDE"/>
    <w:rsid w:val="00BC1F9D"/>
    <w:rsid w:val="00BD1593"/>
    <w:rsid w:val="00BD3A19"/>
    <w:rsid w:val="00BD46E3"/>
    <w:rsid w:val="00BD7BC9"/>
    <w:rsid w:val="00BE003F"/>
    <w:rsid w:val="00BE106B"/>
    <w:rsid w:val="00BE6D47"/>
    <w:rsid w:val="00BF0AE6"/>
    <w:rsid w:val="00BF417B"/>
    <w:rsid w:val="00BF49C3"/>
    <w:rsid w:val="00BF5707"/>
    <w:rsid w:val="00C06692"/>
    <w:rsid w:val="00C1174C"/>
    <w:rsid w:val="00C12BED"/>
    <w:rsid w:val="00C20EC4"/>
    <w:rsid w:val="00C21D0A"/>
    <w:rsid w:val="00C22808"/>
    <w:rsid w:val="00C26F5D"/>
    <w:rsid w:val="00C303EE"/>
    <w:rsid w:val="00C30ADE"/>
    <w:rsid w:val="00C31128"/>
    <w:rsid w:val="00C3167F"/>
    <w:rsid w:val="00C31AD3"/>
    <w:rsid w:val="00C32F64"/>
    <w:rsid w:val="00C356FD"/>
    <w:rsid w:val="00C43087"/>
    <w:rsid w:val="00C4310F"/>
    <w:rsid w:val="00C459D3"/>
    <w:rsid w:val="00C46EA3"/>
    <w:rsid w:val="00C621B6"/>
    <w:rsid w:val="00C65464"/>
    <w:rsid w:val="00C72CED"/>
    <w:rsid w:val="00C748ED"/>
    <w:rsid w:val="00C77BEE"/>
    <w:rsid w:val="00C82A32"/>
    <w:rsid w:val="00C82C35"/>
    <w:rsid w:val="00C82C47"/>
    <w:rsid w:val="00C83066"/>
    <w:rsid w:val="00C838F3"/>
    <w:rsid w:val="00C83E10"/>
    <w:rsid w:val="00C841CC"/>
    <w:rsid w:val="00C8522E"/>
    <w:rsid w:val="00C866E9"/>
    <w:rsid w:val="00C86A4E"/>
    <w:rsid w:val="00C87B07"/>
    <w:rsid w:val="00C91303"/>
    <w:rsid w:val="00CA435C"/>
    <w:rsid w:val="00CA4E9D"/>
    <w:rsid w:val="00CB007A"/>
    <w:rsid w:val="00CC3C71"/>
    <w:rsid w:val="00CC6946"/>
    <w:rsid w:val="00CD0EF6"/>
    <w:rsid w:val="00CD3DDA"/>
    <w:rsid w:val="00CD51FE"/>
    <w:rsid w:val="00CD71E6"/>
    <w:rsid w:val="00CE0B2B"/>
    <w:rsid w:val="00CE0C84"/>
    <w:rsid w:val="00CE2914"/>
    <w:rsid w:val="00CE4DD5"/>
    <w:rsid w:val="00CF0404"/>
    <w:rsid w:val="00CF3169"/>
    <w:rsid w:val="00CF52A7"/>
    <w:rsid w:val="00D0284A"/>
    <w:rsid w:val="00D037BD"/>
    <w:rsid w:val="00D0556F"/>
    <w:rsid w:val="00D05E45"/>
    <w:rsid w:val="00D0645D"/>
    <w:rsid w:val="00D10E44"/>
    <w:rsid w:val="00D17954"/>
    <w:rsid w:val="00D23C38"/>
    <w:rsid w:val="00D26741"/>
    <w:rsid w:val="00D30857"/>
    <w:rsid w:val="00D40B11"/>
    <w:rsid w:val="00D41495"/>
    <w:rsid w:val="00D41922"/>
    <w:rsid w:val="00D4430E"/>
    <w:rsid w:val="00D456AB"/>
    <w:rsid w:val="00D47214"/>
    <w:rsid w:val="00D534E7"/>
    <w:rsid w:val="00D54064"/>
    <w:rsid w:val="00D54CE8"/>
    <w:rsid w:val="00D5604C"/>
    <w:rsid w:val="00D57E10"/>
    <w:rsid w:val="00D6359F"/>
    <w:rsid w:val="00D6472C"/>
    <w:rsid w:val="00D66C06"/>
    <w:rsid w:val="00D722BA"/>
    <w:rsid w:val="00D75A9B"/>
    <w:rsid w:val="00D8030C"/>
    <w:rsid w:val="00D80820"/>
    <w:rsid w:val="00D813D7"/>
    <w:rsid w:val="00D81513"/>
    <w:rsid w:val="00D81D3B"/>
    <w:rsid w:val="00D82D33"/>
    <w:rsid w:val="00D82D56"/>
    <w:rsid w:val="00D8428F"/>
    <w:rsid w:val="00D86293"/>
    <w:rsid w:val="00D87446"/>
    <w:rsid w:val="00D92898"/>
    <w:rsid w:val="00D92F85"/>
    <w:rsid w:val="00D94F49"/>
    <w:rsid w:val="00D97776"/>
    <w:rsid w:val="00DA06C5"/>
    <w:rsid w:val="00DA2CCE"/>
    <w:rsid w:val="00DA4D9E"/>
    <w:rsid w:val="00DB0042"/>
    <w:rsid w:val="00DB3DF1"/>
    <w:rsid w:val="00DB59C7"/>
    <w:rsid w:val="00DC437D"/>
    <w:rsid w:val="00DD4E19"/>
    <w:rsid w:val="00DD61A0"/>
    <w:rsid w:val="00DD6924"/>
    <w:rsid w:val="00DD7064"/>
    <w:rsid w:val="00DD7427"/>
    <w:rsid w:val="00DE4880"/>
    <w:rsid w:val="00DF6515"/>
    <w:rsid w:val="00E21D16"/>
    <w:rsid w:val="00E26095"/>
    <w:rsid w:val="00E347D8"/>
    <w:rsid w:val="00E355D8"/>
    <w:rsid w:val="00E35F3B"/>
    <w:rsid w:val="00E404FF"/>
    <w:rsid w:val="00E4224A"/>
    <w:rsid w:val="00E42897"/>
    <w:rsid w:val="00E44CC3"/>
    <w:rsid w:val="00E453B6"/>
    <w:rsid w:val="00E52C03"/>
    <w:rsid w:val="00E54680"/>
    <w:rsid w:val="00E56795"/>
    <w:rsid w:val="00E575F5"/>
    <w:rsid w:val="00E60103"/>
    <w:rsid w:val="00E77BB4"/>
    <w:rsid w:val="00E77D91"/>
    <w:rsid w:val="00E82674"/>
    <w:rsid w:val="00E82A09"/>
    <w:rsid w:val="00E83ED3"/>
    <w:rsid w:val="00E855F9"/>
    <w:rsid w:val="00E87C5D"/>
    <w:rsid w:val="00E90AC3"/>
    <w:rsid w:val="00E939C7"/>
    <w:rsid w:val="00E95191"/>
    <w:rsid w:val="00E95A21"/>
    <w:rsid w:val="00E95D16"/>
    <w:rsid w:val="00E97CDE"/>
    <w:rsid w:val="00EB25CB"/>
    <w:rsid w:val="00EB4B2B"/>
    <w:rsid w:val="00EB66B7"/>
    <w:rsid w:val="00EB6DA7"/>
    <w:rsid w:val="00EC0DF4"/>
    <w:rsid w:val="00EC1C18"/>
    <w:rsid w:val="00EC2EFA"/>
    <w:rsid w:val="00EC3F4E"/>
    <w:rsid w:val="00EC48D3"/>
    <w:rsid w:val="00EC6E06"/>
    <w:rsid w:val="00EC7F2D"/>
    <w:rsid w:val="00EC7F93"/>
    <w:rsid w:val="00ED104D"/>
    <w:rsid w:val="00ED1D0E"/>
    <w:rsid w:val="00ED4675"/>
    <w:rsid w:val="00ED5EFF"/>
    <w:rsid w:val="00ED6329"/>
    <w:rsid w:val="00ED6D46"/>
    <w:rsid w:val="00ED6E16"/>
    <w:rsid w:val="00ED7BB8"/>
    <w:rsid w:val="00EE0CD2"/>
    <w:rsid w:val="00EE46A3"/>
    <w:rsid w:val="00EE4E3D"/>
    <w:rsid w:val="00EF26B0"/>
    <w:rsid w:val="00EF4D5C"/>
    <w:rsid w:val="00F02D67"/>
    <w:rsid w:val="00F06C4F"/>
    <w:rsid w:val="00F12253"/>
    <w:rsid w:val="00F14B9B"/>
    <w:rsid w:val="00F16203"/>
    <w:rsid w:val="00F23459"/>
    <w:rsid w:val="00F24BD4"/>
    <w:rsid w:val="00F24EE5"/>
    <w:rsid w:val="00F325A1"/>
    <w:rsid w:val="00F33462"/>
    <w:rsid w:val="00F43559"/>
    <w:rsid w:val="00F43F30"/>
    <w:rsid w:val="00F4423C"/>
    <w:rsid w:val="00F45AD6"/>
    <w:rsid w:val="00F47489"/>
    <w:rsid w:val="00F50DAA"/>
    <w:rsid w:val="00F51E46"/>
    <w:rsid w:val="00F52853"/>
    <w:rsid w:val="00F5486E"/>
    <w:rsid w:val="00F54925"/>
    <w:rsid w:val="00F627B4"/>
    <w:rsid w:val="00F726E6"/>
    <w:rsid w:val="00F8229F"/>
    <w:rsid w:val="00F82E73"/>
    <w:rsid w:val="00F85B7D"/>
    <w:rsid w:val="00F86ED2"/>
    <w:rsid w:val="00F870FA"/>
    <w:rsid w:val="00F87B8D"/>
    <w:rsid w:val="00F918B5"/>
    <w:rsid w:val="00F91CC7"/>
    <w:rsid w:val="00F9616C"/>
    <w:rsid w:val="00FA1A80"/>
    <w:rsid w:val="00FA2173"/>
    <w:rsid w:val="00FA3680"/>
    <w:rsid w:val="00FA4DAE"/>
    <w:rsid w:val="00FA7649"/>
    <w:rsid w:val="00FB2127"/>
    <w:rsid w:val="00FB3B18"/>
    <w:rsid w:val="00FB5DAE"/>
    <w:rsid w:val="00FB77D0"/>
    <w:rsid w:val="00FC160D"/>
    <w:rsid w:val="00FC2139"/>
    <w:rsid w:val="00FC2BB7"/>
    <w:rsid w:val="00FD1966"/>
    <w:rsid w:val="00FD4F0E"/>
    <w:rsid w:val="00FE0F64"/>
    <w:rsid w:val="00FE36BF"/>
    <w:rsid w:val="00FE6A0D"/>
    <w:rsid w:val="00FF1493"/>
    <w:rsid w:val="00FF2AA5"/>
    <w:rsid w:val="00FF659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302F89-4A79-45B1-B717-E0F66490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4CC"/>
    <w:pPr>
      <w:jc w:val="both"/>
    </w:pPr>
    <w:rPr>
      <w:sz w:val="24"/>
      <w:lang w:bidi="ar-SA"/>
    </w:rPr>
  </w:style>
  <w:style w:type="paragraph" w:styleId="Heading1">
    <w:name w:val="heading 1"/>
    <w:basedOn w:val="Normal"/>
    <w:next w:val="Normal"/>
    <w:link w:val="Heading1Char"/>
    <w:qFormat/>
    <w:rsid w:val="008674CC"/>
    <w:pPr>
      <w:keepNext/>
      <w:overflowPunct w:val="0"/>
      <w:autoSpaceDE w:val="0"/>
      <w:autoSpaceDN w:val="0"/>
      <w:adjustRightInd w:val="0"/>
      <w:textAlignment w:val="baseline"/>
      <w:outlineLvl w:val="0"/>
    </w:pPr>
    <w:rPr>
      <w:b/>
      <w:sz w:val="20"/>
    </w:rPr>
  </w:style>
  <w:style w:type="paragraph" w:styleId="Heading2">
    <w:name w:val="heading 2"/>
    <w:basedOn w:val="Normal"/>
    <w:next w:val="Normal"/>
    <w:link w:val="Heading2Char"/>
    <w:qFormat/>
    <w:rsid w:val="008674CC"/>
    <w:pPr>
      <w:keepNext/>
      <w:overflowPunct w:val="0"/>
      <w:autoSpaceDE w:val="0"/>
      <w:autoSpaceDN w:val="0"/>
      <w:adjustRightInd w:val="0"/>
      <w:jc w:val="center"/>
      <w:textAlignment w:val="baseline"/>
      <w:outlineLvl w:val="1"/>
    </w:pPr>
    <w:rPr>
      <w:b/>
      <w:sz w:val="40"/>
      <w:u w:val="single"/>
    </w:rPr>
  </w:style>
  <w:style w:type="paragraph" w:styleId="Heading3">
    <w:name w:val="heading 3"/>
    <w:basedOn w:val="Normal"/>
    <w:next w:val="Normal"/>
    <w:qFormat/>
    <w:rsid w:val="008674CC"/>
    <w:pPr>
      <w:keepNext/>
      <w:overflowPunct w:val="0"/>
      <w:autoSpaceDE w:val="0"/>
      <w:autoSpaceDN w:val="0"/>
      <w:adjustRightInd w:val="0"/>
      <w:jc w:val="center"/>
      <w:textAlignment w:val="baseline"/>
      <w:outlineLvl w:val="2"/>
    </w:pPr>
    <w:rPr>
      <w:b/>
      <w:sz w:val="28"/>
      <w:u w:val="single"/>
    </w:rPr>
  </w:style>
  <w:style w:type="paragraph" w:styleId="Heading4">
    <w:name w:val="heading 4"/>
    <w:basedOn w:val="Normal"/>
    <w:next w:val="Normal"/>
    <w:link w:val="Heading4Char"/>
    <w:qFormat/>
    <w:rsid w:val="004B4ED8"/>
    <w:pPr>
      <w:keepNext/>
      <w:spacing w:before="240" w:after="60"/>
      <w:outlineLvl w:val="3"/>
    </w:pPr>
    <w:rPr>
      <w:b/>
      <w:bCs/>
      <w:sz w:val="28"/>
      <w:szCs w:val="28"/>
    </w:rPr>
  </w:style>
  <w:style w:type="paragraph" w:styleId="Heading5">
    <w:name w:val="heading 5"/>
    <w:basedOn w:val="Normal"/>
    <w:next w:val="Normal"/>
    <w:link w:val="Heading5Char"/>
    <w:unhideWhenUsed/>
    <w:qFormat/>
    <w:rsid w:val="00E44CC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CB007A"/>
    <w:pPr>
      <w:spacing w:before="240" w:after="60"/>
      <w:jc w:val="left"/>
      <w:outlineLvl w:val="5"/>
    </w:pPr>
    <w:rPr>
      <w:rFonts w:ascii="Calibri" w:hAnsi="Calibri"/>
      <w:b/>
      <w:bCs/>
      <w:sz w:val="22"/>
      <w:lang w:val="en-IN" w:eastAsia="en-IN" w:bidi="hi-IN"/>
    </w:rPr>
  </w:style>
  <w:style w:type="paragraph" w:styleId="Heading7">
    <w:name w:val="heading 7"/>
    <w:basedOn w:val="Normal"/>
    <w:next w:val="Normal"/>
    <w:link w:val="Heading7Char"/>
    <w:uiPriority w:val="9"/>
    <w:semiHidden/>
    <w:unhideWhenUsed/>
    <w:qFormat/>
    <w:rsid w:val="00D57E1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07A"/>
    <w:rPr>
      <w:b/>
      <w:lang w:bidi="ar-SA"/>
    </w:rPr>
  </w:style>
  <w:style w:type="character" w:customStyle="1" w:styleId="Heading2Char">
    <w:name w:val="Heading 2 Char"/>
    <w:basedOn w:val="DefaultParagraphFont"/>
    <w:link w:val="Heading2"/>
    <w:rsid w:val="00CB007A"/>
    <w:rPr>
      <w:b/>
      <w:sz w:val="40"/>
      <w:u w:val="single"/>
      <w:lang w:bidi="ar-SA"/>
    </w:rPr>
  </w:style>
  <w:style w:type="character" w:customStyle="1" w:styleId="Heading6Char">
    <w:name w:val="Heading 6 Char"/>
    <w:basedOn w:val="DefaultParagraphFont"/>
    <w:link w:val="Heading6"/>
    <w:rsid w:val="00CB007A"/>
    <w:rPr>
      <w:rFonts w:ascii="Calibri" w:hAnsi="Calibri"/>
      <w:b/>
      <w:bCs/>
      <w:sz w:val="22"/>
      <w:lang w:val="en-IN" w:eastAsia="en-IN"/>
    </w:rPr>
  </w:style>
  <w:style w:type="paragraph" w:styleId="DocumentMap">
    <w:name w:val="Document Map"/>
    <w:basedOn w:val="Normal"/>
    <w:semiHidden/>
    <w:rsid w:val="008674CC"/>
    <w:pPr>
      <w:shd w:val="clear" w:color="auto" w:fill="000080"/>
    </w:pPr>
    <w:rPr>
      <w:rFonts w:ascii="Tahoma" w:hAnsi="Tahoma"/>
    </w:rPr>
  </w:style>
  <w:style w:type="paragraph" w:styleId="Footer">
    <w:name w:val="footer"/>
    <w:basedOn w:val="Normal"/>
    <w:link w:val="FooterChar"/>
    <w:uiPriority w:val="99"/>
    <w:rsid w:val="008674CC"/>
    <w:pPr>
      <w:tabs>
        <w:tab w:val="center" w:pos="4320"/>
        <w:tab w:val="right" w:pos="8640"/>
      </w:tabs>
    </w:pPr>
  </w:style>
  <w:style w:type="character" w:customStyle="1" w:styleId="FooterChar">
    <w:name w:val="Footer Char"/>
    <w:basedOn w:val="DefaultParagraphFont"/>
    <w:link w:val="Footer"/>
    <w:uiPriority w:val="99"/>
    <w:rsid w:val="00CB007A"/>
    <w:rPr>
      <w:sz w:val="24"/>
      <w:lang w:bidi="ar-SA"/>
    </w:rPr>
  </w:style>
  <w:style w:type="character" w:styleId="PageNumber">
    <w:name w:val="page number"/>
    <w:basedOn w:val="DefaultParagraphFont"/>
    <w:rsid w:val="008674CC"/>
  </w:style>
  <w:style w:type="paragraph" w:styleId="FootnoteText">
    <w:name w:val="footnote text"/>
    <w:basedOn w:val="Normal"/>
    <w:semiHidden/>
    <w:rsid w:val="008674CC"/>
    <w:pPr>
      <w:overflowPunct w:val="0"/>
      <w:autoSpaceDE w:val="0"/>
      <w:autoSpaceDN w:val="0"/>
      <w:adjustRightInd w:val="0"/>
      <w:jc w:val="left"/>
      <w:textAlignment w:val="baseline"/>
    </w:pPr>
    <w:rPr>
      <w:sz w:val="20"/>
    </w:rPr>
  </w:style>
  <w:style w:type="paragraph" w:styleId="BodyText2">
    <w:name w:val="Body Text 2"/>
    <w:basedOn w:val="Normal"/>
    <w:rsid w:val="008674CC"/>
    <w:pPr>
      <w:overflowPunct w:val="0"/>
      <w:autoSpaceDE w:val="0"/>
      <w:autoSpaceDN w:val="0"/>
      <w:adjustRightInd w:val="0"/>
      <w:textAlignment w:val="baseline"/>
    </w:pPr>
    <w:rPr>
      <w:sz w:val="20"/>
    </w:rPr>
  </w:style>
  <w:style w:type="paragraph" w:styleId="Header">
    <w:name w:val="header"/>
    <w:basedOn w:val="Normal"/>
    <w:link w:val="HeaderChar"/>
    <w:rsid w:val="008674CC"/>
    <w:pPr>
      <w:tabs>
        <w:tab w:val="center" w:pos="4320"/>
        <w:tab w:val="right" w:pos="8640"/>
      </w:tabs>
    </w:pPr>
  </w:style>
  <w:style w:type="character" w:customStyle="1" w:styleId="HeaderChar">
    <w:name w:val="Header Char"/>
    <w:basedOn w:val="DefaultParagraphFont"/>
    <w:link w:val="Header"/>
    <w:rsid w:val="00107ABC"/>
    <w:rPr>
      <w:sz w:val="24"/>
    </w:rPr>
  </w:style>
  <w:style w:type="table" w:styleId="TableGrid">
    <w:name w:val="Table Grid"/>
    <w:basedOn w:val="TableNormal"/>
    <w:uiPriority w:val="59"/>
    <w:rsid w:val="00F1620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B4ED8"/>
    <w:pPr>
      <w:jc w:val="center"/>
    </w:pPr>
    <w:rPr>
      <w:rFonts w:ascii="Lucida Console" w:hAnsi="Lucida Console"/>
      <w:sz w:val="28"/>
    </w:rPr>
  </w:style>
  <w:style w:type="paragraph" w:styleId="Subtitle">
    <w:name w:val="Subtitle"/>
    <w:basedOn w:val="Normal"/>
    <w:qFormat/>
    <w:rsid w:val="004B4ED8"/>
    <w:pPr>
      <w:jc w:val="center"/>
    </w:pPr>
    <w:rPr>
      <w:rFonts w:ascii="Arial Narrow" w:hAnsi="Arial Narrow"/>
      <w:b/>
      <w:sz w:val="28"/>
    </w:rPr>
  </w:style>
  <w:style w:type="character" w:styleId="Hyperlink">
    <w:name w:val="Hyperlink"/>
    <w:basedOn w:val="DefaultParagraphFont"/>
    <w:rsid w:val="00044851"/>
    <w:rPr>
      <w:color w:val="0000FF"/>
      <w:u w:val="single"/>
    </w:rPr>
  </w:style>
  <w:style w:type="character" w:styleId="FollowedHyperlink">
    <w:name w:val="FollowedHyperlink"/>
    <w:basedOn w:val="DefaultParagraphFont"/>
    <w:rsid w:val="00044851"/>
    <w:rPr>
      <w:color w:val="800080"/>
      <w:u w:val="single"/>
    </w:rPr>
  </w:style>
  <w:style w:type="paragraph" w:customStyle="1" w:styleId="xl24">
    <w:name w:val="xl24"/>
    <w:basedOn w:val="Normal"/>
    <w:rsid w:val="00044851"/>
    <w:pPr>
      <w:spacing w:before="100" w:beforeAutospacing="1" w:after="100" w:afterAutospacing="1"/>
      <w:jc w:val="center"/>
    </w:pPr>
    <w:rPr>
      <w:szCs w:val="24"/>
    </w:rPr>
  </w:style>
  <w:style w:type="paragraph" w:customStyle="1" w:styleId="xl25">
    <w:name w:val="xl25"/>
    <w:basedOn w:val="Normal"/>
    <w:rsid w:val="00044851"/>
    <w:pPr>
      <w:spacing w:before="100" w:beforeAutospacing="1" w:after="100" w:afterAutospacing="1"/>
      <w:jc w:val="left"/>
    </w:pPr>
    <w:rPr>
      <w:rFonts w:ascii="Arial" w:hAnsi="Arial" w:cs="Arial"/>
      <w:b/>
      <w:bCs/>
      <w:szCs w:val="24"/>
      <w:u w:val="single"/>
    </w:rPr>
  </w:style>
  <w:style w:type="paragraph" w:customStyle="1" w:styleId="xl26">
    <w:name w:val="xl26"/>
    <w:basedOn w:val="Normal"/>
    <w:rsid w:val="00044851"/>
    <w:pPr>
      <w:spacing w:before="100" w:beforeAutospacing="1" w:after="100" w:afterAutospacing="1"/>
      <w:jc w:val="left"/>
    </w:pPr>
    <w:rPr>
      <w:szCs w:val="24"/>
    </w:rPr>
  </w:style>
  <w:style w:type="paragraph" w:customStyle="1" w:styleId="xl27">
    <w:name w:val="xl27"/>
    <w:basedOn w:val="Normal"/>
    <w:rsid w:val="00044851"/>
    <w:pPr>
      <w:spacing w:before="100" w:beforeAutospacing="1" w:after="100" w:afterAutospacing="1"/>
      <w:jc w:val="left"/>
    </w:pPr>
    <w:rPr>
      <w:rFonts w:ascii="Arial" w:hAnsi="Arial" w:cs="Arial"/>
      <w:szCs w:val="24"/>
    </w:rPr>
  </w:style>
  <w:style w:type="paragraph" w:customStyle="1" w:styleId="xl28">
    <w:name w:val="xl28"/>
    <w:basedOn w:val="Normal"/>
    <w:rsid w:val="00044851"/>
    <w:pPr>
      <w:spacing w:before="100" w:beforeAutospacing="1" w:after="100" w:afterAutospacing="1"/>
      <w:jc w:val="center"/>
    </w:pPr>
    <w:rPr>
      <w:szCs w:val="24"/>
    </w:rPr>
  </w:style>
  <w:style w:type="paragraph" w:customStyle="1" w:styleId="xl29">
    <w:name w:val="xl29"/>
    <w:basedOn w:val="Normal"/>
    <w:rsid w:val="00044851"/>
    <w:pPr>
      <w:spacing w:before="100" w:beforeAutospacing="1" w:after="100" w:afterAutospacing="1"/>
      <w:jc w:val="left"/>
    </w:pPr>
    <w:rPr>
      <w:rFonts w:ascii="Arial" w:hAnsi="Arial" w:cs="Arial"/>
      <w:b/>
      <w:bCs/>
      <w:szCs w:val="24"/>
      <w:u w:val="single"/>
    </w:rPr>
  </w:style>
  <w:style w:type="paragraph" w:customStyle="1" w:styleId="xl31">
    <w:name w:val="xl31"/>
    <w:basedOn w:val="Normal"/>
    <w:rsid w:val="00044851"/>
    <w:pPr>
      <w:spacing w:before="100" w:beforeAutospacing="1" w:after="100" w:afterAutospacing="1"/>
      <w:jc w:val="right"/>
    </w:pPr>
    <w:rPr>
      <w:rFonts w:ascii="Arial" w:hAnsi="Arial" w:cs="Arial"/>
      <w:b/>
      <w:bCs/>
      <w:szCs w:val="24"/>
      <w:u w:val="single"/>
    </w:rPr>
  </w:style>
  <w:style w:type="paragraph" w:customStyle="1" w:styleId="xl32">
    <w:name w:val="xl32"/>
    <w:basedOn w:val="Normal"/>
    <w:rsid w:val="00044851"/>
    <w:pPr>
      <w:spacing w:before="100" w:beforeAutospacing="1" w:after="100" w:afterAutospacing="1"/>
      <w:jc w:val="center"/>
    </w:pPr>
    <w:rPr>
      <w:rFonts w:ascii="Arial" w:hAnsi="Arial" w:cs="Arial"/>
      <w:b/>
      <w:bCs/>
      <w:szCs w:val="24"/>
      <w:u w:val="single"/>
    </w:rPr>
  </w:style>
  <w:style w:type="paragraph" w:customStyle="1" w:styleId="xl33">
    <w:name w:val="xl33"/>
    <w:basedOn w:val="Normal"/>
    <w:rsid w:val="00044851"/>
    <w:pPr>
      <w:spacing w:before="100" w:beforeAutospacing="1" w:after="100" w:afterAutospacing="1"/>
      <w:jc w:val="center"/>
    </w:pPr>
    <w:rPr>
      <w:rFonts w:ascii="Arial" w:hAnsi="Arial" w:cs="Arial"/>
      <w:szCs w:val="24"/>
    </w:rPr>
  </w:style>
  <w:style w:type="paragraph" w:customStyle="1" w:styleId="xl34">
    <w:name w:val="xl34"/>
    <w:basedOn w:val="Normal"/>
    <w:rsid w:val="00044851"/>
    <w:pPr>
      <w:spacing w:before="100" w:beforeAutospacing="1" w:after="100" w:afterAutospacing="1"/>
      <w:jc w:val="center"/>
    </w:pPr>
    <w:rPr>
      <w:rFonts w:ascii="Arial" w:hAnsi="Arial" w:cs="Arial"/>
      <w:szCs w:val="24"/>
    </w:rPr>
  </w:style>
  <w:style w:type="paragraph" w:customStyle="1" w:styleId="xl35">
    <w:name w:val="xl35"/>
    <w:basedOn w:val="Normal"/>
    <w:rsid w:val="00044851"/>
    <w:pPr>
      <w:spacing w:before="100" w:beforeAutospacing="1" w:after="100" w:afterAutospacing="1"/>
      <w:jc w:val="left"/>
    </w:pPr>
    <w:rPr>
      <w:szCs w:val="24"/>
    </w:rPr>
  </w:style>
  <w:style w:type="paragraph" w:customStyle="1" w:styleId="xl36">
    <w:name w:val="xl36"/>
    <w:basedOn w:val="Normal"/>
    <w:rsid w:val="00044851"/>
    <w:pPr>
      <w:spacing w:before="100" w:beforeAutospacing="1" w:after="100" w:afterAutospacing="1"/>
      <w:jc w:val="center"/>
    </w:pPr>
    <w:rPr>
      <w:szCs w:val="24"/>
    </w:rPr>
  </w:style>
  <w:style w:type="paragraph" w:customStyle="1" w:styleId="xl37">
    <w:name w:val="xl37"/>
    <w:basedOn w:val="Normal"/>
    <w:rsid w:val="00044851"/>
    <w:pPr>
      <w:spacing w:before="100" w:beforeAutospacing="1" w:after="100" w:afterAutospacing="1"/>
      <w:jc w:val="center"/>
    </w:pPr>
    <w:rPr>
      <w:szCs w:val="24"/>
    </w:rPr>
  </w:style>
  <w:style w:type="paragraph" w:customStyle="1" w:styleId="xl38">
    <w:name w:val="xl38"/>
    <w:basedOn w:val="Normal"/>
    <w:rsid w:val="00044851"/>
    <w:pPr>
      <w:spacing w:before="100" w:beforeAutospacing="1" w:after="100" w:afterAutospacing="1"/>
      <w:jc w:val="left"/>
    </w:pPr>
    <w:rPr>
      <w:rFonts w:ascii="Arial" w:hAnsi="Arial" w:cs="Arial"/>
      <w:b/>
      <w:bCs/>
      <w:szCs w:val="24"/>
      <w:u w:val="single"/>
    </w:rPr>
  </w:style>
  <w:style w:type="paragraph" w:customStyle="1" w:styleId="xl39">
    <w:name w:val="xl39"/>
    <w:basedOn w:val="Normal"/>
    <w:rsid w:val="00044851"/>
    <w:pPr>
      <w:spacing w:before="100" w:beforeAutospacing="1" w:after="100" w:afterAutospacing="1"/>
      <w:jc w:val="right"/>
    </w:pPr>
    <w:rPr>
      <w:szCs w:val="24"/>
    </w:rPr>
  </w:style>
  <w:style w:type="paragraph" w:customStyle="1" w:styleId="xl40">
    <w:name w:val="xl40"/>
    <w:basedOn w:val="Normal"/>
    <w:rsid w:val="00044851"/>
    <w:pPr>
      <w:pBdr>
        <w:top w:val="single" w:sz="4" w:space="0" w:color="auto"/>
        <w:bottom w:val="single" w:sz="4" w:space="0" w:color="auto"/>
      </w:pBdr>
      <w:spacing w:before="100" w:beforeAutospacing="1" w:after="100" w:afterAutospacing="1"/>
      <w:jc w:val="right"/>
    </w:pPr>
    <w:rPr>
      <w:rFonts w:ascii="Arial" w:hAnsi="Arial" w:cs="Arial"/>
      <w:b/>
      <w:bCs/>
      <w:szCs w:val="24"/>
    </w:rPr>
  </w:style>
  <w:style w:type="paragraph" w:customStyle="1" w:styleId="xl41">
    <w:name w:val="xl41"/>
    <w:basedOn w:val="Normal"/>
    <w:rsid w:val="00044851"/>
    <w:pPr>
      <w:spacing w:before="100" w:beforeAutospacing="1" w:after="100" w:afterAutospacing="1"/>
      <w:jc w:val="right"/>
    </w:pPr>
    <w:rPr>
      <w:szCs w:val="24"/>
    </w:rPr>
  </w:style>
  <w:style w:type="paragraph" w:customStyle="1" w:styleId="xl42">
    <w:name w:val="xl42"/>
    <w:basedOn w:val="Normal"/>
    <w:rsid w:val="00044851"/>
    <w:pPr>
      <w:spacing w:before="100" w:beforeAutospacing="1" w:after="100" w:afterAutospacing="1"/>
      <w:jc w:val="center"/>
    </w:pPr>
    <w:rPr>
      <w:szCs w:val="24"/>
    </w:rPr>
  </w:style>
  <w:style w:type="paragraph" w:customStyle="1" w:styleId="xl43">
    <w:name w:val="xl43"/>
    <w:basedOn w:val="Normal"/>
    <w:rsid w:val="00044851"/>
    <w:pPr>
      <w:pBdr>
        <w:top w:val="single" w:sz="4" w:space="0" w:color="auto"/>
        <w:left w:val="single" w:sz="4" w:space="0" w:color="auto"/>
      </w:pBdr>
      <w:shd w:val="clear" w:color="auto" w:fill="969696"/>
      <w:spacing w:before="100" w:beforeAutospacing="1" w:after="100" w:afterAutospacing="1"/>
      <w:jc w:val="left"/>
    </w:pPr>
    <w:rPr>
      <w:rFonts w:ascii="Arial" w:hAnsi="Arial" w:cs="Arial"/>
      <w:b/>
      <w:bCs/>
      <w:szCs w:val="24"/>
      <w:u w:val="single"/>
    </w:rPr>
  </w:style>
  <w:style w:type="paragraph" w:customStyle="1" w:styleId="xl44">
    <w:name w:val="xl44"/>
    <w:basedOn w:val="Normal"/>
    <w:rsid w:val="00044851"/>
    <w:pPr>
      <w:pBdr>
        <w:top w:val="single" w:sz="4" w:space="0" w:color="auto"/>
      </w:pBdr>
      <w:shd w:val="clear" w:color="auto" w:fill="969696"/>
      <w:spacing w:before="100" w:beforeAutospacing="1" w:after="100" w:afterAutospacing="1"/>
      <w:jc w:val="center"/>
    </w:pPr>
    <w:rPr>
      <w:rFonts w:ascii="Arial" w:hAnsi="Arial" w:cs="Arial"/>
      <w:b/>
      <w:bCs/>
      <w:szCs w:val="24"/>
      <w:u w:val="single"/>
    </w:rPr>
  </w:style>
  <w:style w:type="paragraph" w:customStyle="1" w:styleId="xl45">
    <w:name w:val="xl45"/>
    <w:basedOn w:val="Normal"/>
    <w:rsid w:val="00044851"/>
    <w:pPr>
      <w:pBdr>
        <w:top w:val="single" w:sz="4" w:space="0" w:color="auto"/>
      </w:pBdr>
      <w:shd w:val="clear" w:color="auto" w:fill="969696"/>
      <w:spacing w:before="100" w:beforeAutospacing="1" w:after="100" w:afterAutospacing="1"/>
      <w:jc w:val="center"/>
    </w:pPr>
    <w:rPr>
      <w:rFonts w:ascii="Arial" w:hAnsi="Arial" w:cs="Arial"/>
      <w:b/>
      <w:bCs/>
      <w:szCs w:val="24"/>
      <w:u w:val="single"/>
    </w:rPr>
  </w:style>
  <w:style w:type="paragraph" w:customStyle="1" w:styleId="xl46">
    <w:name w:val="xl46"/>
    <w:basedOn w:val="Normal"/>
    <w:rsid w:val="00044851"/>
    <w:pPr>
      <w:pBdr>
        <w:top w:val="single" w:sz="4" w:space="0" w:color="auto"/>
        <w:right w:val="single" w:sz="4" w:space="0" w:color="auto"/>
      </w:pBdr>
      <w:shd w:val="clear" w:color="auto" w:fill="969696"/>
      <w:spacing w:before="100" w:beforeAutospacing="1" w:after="100" w:afterAutospacing="1"/>
      <w:jc w:val="right"/>
    </w:pPr>
    <w:rPr>
      <w:rFonts w:ascii="Arial" w:hAnsi="Arial" w:cs="Arial"/>
      <w:b/>
      <w:bCs/>
      <w:szCs w:val="24"/>
      <w:u w:val="single"/>
    </w:rPr>
  </w:style>
  <w:style w:type="paragraph" w:customStyle="1" w:styleId="xl47">
    <w:name w:val="xl47"/>
    <w:basedOn w:val="Normal"/>
    <w:rsid w:val="00044851"/>
    <w:pPr>
      <w:pBdr>
        <w:left w:val="single" w:sz="4" w:space="0" w:color="auto"/>
        <w:bottom w:val="single" w:sz="4" w:space="0" w:color="auto"/>
      </w:pBdr>
      <w:shd w:val="clear" w:color="auto" w:fill="969696"/>
      <w:spacing w:before="100" w:beforeAutospacing="1" w:after="100" w:afterAutospacing="1"/>
      <w:jc w:val="center"/>
    </w:pPr>
    <w:rPr>
      <w:szCs w:val="24"/>
    </w:rPr>
  </w:style>
  <w:style w:type="paragraph" w:customStyle="1" w:styleId="xl48">
    <w:name w:val="xl48"/>
    <w:basedOn w:val="Normal"/>
    <w:rsid w:val="00044851"/>
    <w:pPr>
      <w:pBdr>
        <w:bottom w:val="single" w:sz="4" w:space="0" w:color="auto"/>
      </w:pBdr>
      <w:shd w:val="clear" w:color="auto" w:fill="969696"/>
      <w:spacing w:before="100" w:beforeAutospacing="1" w:after="100" w:afterAutospacing="1"/>
      <w:jc w:val="left"/>
    </w:pPr>
    <w:rPr>
      <w:szCs w:val="24"/>
    </w:rPr>
  </w:style>
  <w:style w:type="paragraph" w:customStyle="1" w:styleId="xl49">
    <w:name w:val="xl49"/>
    <w:basedOn w:val="Normal"/>
    <w:rsid w:val="00044851"/>
    <w:pPr>
      <w:pBdr>
        <w:bottom w:val="single" w:sz="4" w:space="0" w:color="auto"/>
      </w:pBdr>
      <w:shd w:val="clear" w:color="auto" w:fill="969696"/>
      <w:spacing w:before="100" w:beforeAutospacing="1" w:after="100" w:afterAutospacing="1"/>
      <w:jc w:val="center"/>
    </w:pPr>
    <w:rPr>
      <w:szCs w:val="24"/>
    </w:rPr>
  </w:style>
  <w:style w:type="paragraph" w:customStyle="1" w:styleId="xl50">
    <w:name w:val="xl50"/>
    <w:basedOn w:val="Normal"/>
    <w:rsid w:val="00044851"/>
    <w:pPr>
      <w:pBdr>
        <w:bottom w:val="single" w:sz="4" w:space="0" w:color="auto"/>
      </w:pBdr>
      <w:shd w:val="clear" w:color="auto" w:fill="969696"/>
      <w:spacing w:before="100" w:beforeAutospacing="1" w:after="100" w:afterAutospacing="1"/>
      <w:jc w:val="center"/>
    </w:pPr>
    <w:rPr>
      <w:rFonts w:ascii="Arial" w:hAnsi="Arial" w:cs="Arial"/>
      <w:szCs w:val="24"/>
    </w:rPr>
  </w:style>
  <w:style w:type="paragraph" w:customStyle="1" w:styleId="xl51">
    <w:name w:val="xl51"/>
    <w:basedOn w:val="Normal"/>
    <w:rsid w:val="00044851"/>
    <w:pPr>
      <w:pBdr>
        <w:bottom w:val="single" w:sz="4" w:space="0" w:color="auto"/>
      </w:pBdr>
      <w:shd w:val="clear" w:color="auto" w:fill="969696"/>
      <w:spacing w:before="100" w:beforeAutospacing="1" w:after="100" w:afterAutospacing="1"/>
      <w:jc w:val="center"/>
    </w:pPr>
    <w:rPr>
      <w:rFonts w:ascii="Arial" w:hAnsi="Arial" w:cs="Arial"/>
      <w:szCs w:val="24"/>
    </w:rPr>
  </w:style>
  <w:style w:type="paragraph" w:customStyle="1" w:styleId="xl52">
    <w:name w:val="xl52"/>
    <w:basedOn w:val="Normal"/>
    <w:rsid w:val="00044851"/>
    <w:pPr>
      <w:pBdr>
        <w:bottom w:val="single" w:sz="4" w:space="0" w:color="auto"/>
        <w:right w:val="single" w:sz="4" w:space="0" w:color="auto"/>
      </w:pBdr>
      <w:shd w:val="clear" w:color="auto" w:fill="969696"/>
      <w:spacing w:before="100" w:beforeAutospacing="1" w:after="100" w:afterAutospacing="1"/>
      <w:jc w:val="right"/>
    </w:pPr>
    <w:rPr>
      <w:rFonts w:ascii="Arial" w:hAnsi="Arial" w:cs="Arial"/>
      <w:szCs w:val="24"/>
    </w:rPr>
  </w:style>
  <w:style w:type="paragraph" w:customStyle="1" w:styleId="xl53">
    <w:name w:val="xl53"/>
    <w:basedOn w:val="Normal"/>
    <w:rsid w:val="00044851"/>
    <w:pPr>
      <w:spacing w:before="100" w:beforeAutospacing="1" w:after="100" w:afterAutospacing="1"/>
      <w:jc w:val="right"/>
    </w:pPr>
    <w:rPr>
      <w:rFonts w:ascii="Arial" w:hAnsi="Arial" w:cs="Arial"/>
      <w:b/>
      <w:bCs/>
      <w:szCs w:val="24"/>
      <w:u w:val="single"/>
    </w:rPr>
  </w:style>
  <w:style w:type="paragraph" w:customStyle="1" w:styleId="xl54">
    <w:name w:val="xl54"/>
    <w:basedOn w:val="Normal"/>
    <w:rsid w:val="00044851"/>
    <w:pPr>
      <w:pBdr>
        <w:top w:val="single" w:sz="4" w:space="0" w:color="auto"/>
        <w:bottom w:val="single" w:sz="4" w:space="0" w:color="auto"/>
      </w:pBdr>
      <w:spacing w:before="100" w:beforeAutospacing="1" w:after="100" w:afterAutospacing="1"/>
      <w:jc w:val="left"/>
    </w:pPr>
    <w:rPr>
      <w:szCs w:val="24"/>
    </w:rPr>
  </w:style>
  <w:style w:type="paragraph" w:styleId="BodyText">
    <w:name w:val="Body Text"/>
    <w:basedOn w:val="Normal"/>
    <w:link w:val="BodyTextChar"/>
    <w:rsid w:val="004B07BD"/>
    <w:pPr>
      <w:spacing w:after="120"/>
    </w:pPr>
  </w:style>
  <w:style w:type="paragraph" w:styleId="BalloonText">
    <w:name w:val="Balloon Text"/>
    <w:basedOn w:val="Normal"/>
    <w:link w:val="BalloonTextChar"/>
    <w:rsid w:val="004E5786"/>
    <w:rPr>
      <w:rFonts w:ascii="Tahoma" w:hAnsi="Tahoma" w:cs="Tahoma"/>
      <w:sz w:val="16"/>
      <w:szCs w:val="16"/>
    </w:rPr>
  </w:style>
  <w:style w:type="character" w:customStyle="1" w:styleId="BalloonTextChar">
    <w:name w:val="Balloon Text Char"/>
    <w:basedOn w:val="DefaultParagraphFont"/>
    <w:link w:val="BalloonText"/>
    <w:rsid w:val="00CB007A"/>
    <w:rPr>
      <w:rFonts w:ascii="Tahoma" w:hAnsi="Tahoma" w:cs="Tahoma"/>
      <w:sz w:val="16"/>
      <w:szCs w:val="16"/>
      <w:lang w:bidi="ar-SA"/>
    </w:rPr>
  </w:style>
  <w:style w:type="paragraph" w:styleId="ListParagraph">
    <w:name w:val="List Paragraph"/>
    <w:aliases w:val="Heading 91,Report Para,Annexure,List Paragraph1,Sub Title,heading 9,Heading 911,List Paragraph11,Heading 9111,List Paragraph [A.],Heading 92,List Paragraph2,shikha-bulleted,Heading 91111,Heading 911111,Heading 93,Heading 94,Heading 95,lp1"/>
    <w:basedOn w:val="Normal"/>
    <w:link w:val="ListParagraphChar"/>
    <w:uiPriority w:val="34"/>
    <w:qFormat/>
    <w:rsid w:val="00D23C38"/>
    <w:pPr>
      <w:ind w:left="720"/>
      <w:contextualSpacing/>
      <w:jc w:val="left"/>
    </w:pPr>
    <w:rPr>
      <w:szCs w:val="24"/>
    </w:rPr>
  </w:style>
  <w:style w:type="paragraph" w:styleId="PlainText">
    <w:name w:val="Plain Text"/>
    <w:aliases w:val="Plain Text Char Char,Plain Text Char Char Char Char Char Char,Plain Text Char Char Char Char,Plain Text Char Char Char Char Char"/>
    <w:basedOn w:val="Normal"/>
    <w:link w:val="PlainTextChar"/>
    <w:rsid w:val="00A05660"/>
    <w:pPr>
      <w:jc w:val="left"/>
    </w:pPr>
    <w:rPr>
      <w:rFonts w:ascii="Courier New" w:hAnsi="Courier New"/>
      <w:sz w:val="20"/>
    </w:rPr>
  </w:style>
  <w:style w:type="character" w:customStyle="1" w:styleId="PlainTextChar">
    <w:name w:val="Plain Text Char"/>
    <w:aliases w:val="Plain Text Char Char Char1,Plain Text Char Char Char Char Char Char Char1,Plain Text Char Char Char Char Char2,Plain Text Char Char Char Char Char Char2"/>
    <w:basedOn w:val="DefaultParagraphFont"/>
    <w:link w:val="PlainText"/>
    <w:rsid w:val="00A05660"/>
    <w:rPr>
      <w:rFonts w:ascii="Courier New" w:hAnsi="Courier New"/>
      <w:lang w:bidi="ar-SA"/>
    </w:rPr>
  </w:style>
  <w:style w:type="table" w:customStyle="1" w:styleId="TableGrid1">
    <w:name w:val="Table Grid1"/>
    <w:basedOn w:val="TableNormal"/>
    <w:next w:val="TableGrid"/>
    <w:uiPriority w:val="59"/>
    <w:rsid w:val="00D87446"/>
    <w:rPr>
      <w:rFonts w:asciiTheme="minorHAnsi" w:eastAsiaTheme="minorHAnsi" w:hAnsiTheme="minorHAnsi" w:cstheme="minorBidi"/>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B22F42"/>
    <w:rPr>
      <w:rFonts w:ascii="Calibri" w:hAnsi="Calibri" w:cs="Mangal"/>
      <w:sz w:val="22"/>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3D7078"/>
    <w:pPr>
      <w:spacing w:after="120"/>
      <w:ind w:left="360"/>
      <w:jc w:val="left"/>
    </w:pPr>
    <w:rPr>
      <w:szCs w:val="24"/>
    </w:rPr>
  </w:style>
  <w:style w:type="character" w:customStyle="1" w:styleId="BodyTextIndentChar">
    <w:name w:val="Body Text Indent Char"/>
    <w:basedOn w:val="DefaultParagraphFont"/>
    <w:link w:val="BodyTextIndent"/>
    <w:rsid w:val="003D7078"/>
    <w:rPr>
      <w:sz w:val="24"/>
      <w:szCs w:val="24"/>
      <w:lang w:bidi="ar-SA"/>
    </w:rPr>
  </w:style>
  <w:style w:type="paragraph" w:styleId="BodyTextIndent2">
    <w:name w:val="Body Text Indent 2"/>
    <w:basedOn w:val="Normal"/>
    <w:link w:val="BodyTextIndent2Char"/>
    <w:rsid w:val="003D7078"/>
    <w:pPr>
      <w:spacing w:after="120" w:line="480" w:lineRule="auto"/>
      <w:ind w:left="360"/>
      <w:jc w:val="left"/>
    </w:pPr>
    <w:rPr>
      <w:rFonts w:cs="Mangal"/>
      <w:szCs w:val="24"/>
      <w:lang w:bidi="hi-IN"/>
    </w:rPr>
  </w:style>
  <w:style w:type="character" w:customStyle="1" w:styleId="BodyTextIndent2Char">
    <w:name w:val="Body Text Indent 2 Char"/>
    <w:basedOn w:val="DefaultParagraphFont"/>
    <w:link w:val="BodyTextIndent2"/>
    <w:rsid w:val="003D7078"/>
    <w:rPr>
      <w:rFonts w:cs="Mangal"/>
      <w:sz w:val="24"/>
      <w:szCs w:val="24"/>
    </w:rPr>
  </w:style>
  <w:style w:type="paragraph" w:styleId="BodyTextIndent3">
    <w:name w:val="Body Text Indent 3"/>
    <w:basedOn w:val="Normal"/>
    <w:link w:val="BodyTextIndent3Char"/>
    <w:rsid w:val="003D7078"/>
    <w:pPr>
      <w:spacing w:after="120"/>
      <w:ind w:left="360"/>
      <w:jc w:val="left"/>
    </w:pPr>
    <w:rPr>
      <w:rFonts w:cs="Mangal"/>
      <w:sz w:val="16"/>
      <w:szCs w:val="16"/>
      <w:lang w:bidi="hi-IN"/>
    </w:rPr>
  </w:style>
  <w:style w:type="character" w:customStyle="1" w:styleId="BodyTextIndent3Char">
    <w:name w:val="Body Text Indent 3 Char"/>
    <w:basedOn w:val="DefaultParagraphFont"/>
    <w:link w:val="BodyTextIndent3"/>
    <w:rsid w:val="003D7078"/>
    <w:rPr>
      <w:rFonts w:cs="Mangal"/>
      <w:sz w:val="16"/>
      <w:szCs w:val="16"/>
    </w:rPr>
  </w:style>
  <w:style w:type="character" w:customStyle="1" w:styleId="ListParagraphChar">
    <w:name w:val="List Paragraph Char"/>
    <w:aliases w:val="Heading 91 Char,Report Para Char,Annexure Char,List Paragraph1 Char,Sub Title Char,heading 9 Char,Heading 911 Char,List Paragraph11 Char,Heading 9111 Char,List Paragraph [A.] Char,Heading 92 Char,List Paragraph2 Char,Heading 93 Char"/>
    <w:basedOn w:val="DefaultParagraphFont"/>
    <w:link w:val="ListParagraph"/>
    <w:uiPriority w:val="34"/>
    <w:qFormat/>
    <w:locked/>
    <w:rsid w:val="003D7078"/>
    <w:rPr>
      <w:sz w:val="24"/>
      <w:szCs w:val="24"/>
      <w:lang w:bidi="ar-SA"/>
    </w:rPr>
  </w:style>
  <w:style w:type="character" w:customStyle="1" w:styleId="PlainTextChar1">
    <w:name w:val="Plain Text Char1"/>
    <w:aliases w:val="Plain Text Char Char Char,Plain Text Char Char Char Char Char Char Char,Plain Text Char Char Char Char Char1,Plain Text Char Char Char Char Char Char1"/>
    <w:rsid w:val="003D7078"/>
    <w:rPr>
      <w:rFonts w:ascii="Courier New" w:hAnsi="Courier New"/>
      <w:lang w:bidi="ar-SA"/>
    </w:rPr>
  </w:style>
  <w:style w:type="character" w:customStyle="1" w:styleId="Heading7Char">
    <w:name w:val="Heading 7 Char"/>
    <w:basedOn w:val="DefaultParagraphFont"/>
    <w:link w:val="Heading7"/>
    <w:uiPriority w:val="9"/>
    <w:semiHidden/>
    <w:rsid w:val="00D57E10"/>
    <w:rPr>
      <w:rFonts w:asciiTheme="majorHAnsi" w:eastAsiaTheme="majorEastAsia" w:hAnsiTheme="majorHAnsi" w:cstheme="majorBidi"/>
      <w:i/>
      <w:iCs/>
      <w:color w:val="243F60" w:themeColor="accent1" w:themeShade="7F"/>
      <w:sz w:val="24"/>
      <w:lang w:bidi="ar-SA"/>
    </w:rPr>
  </w:style>
  <w:style w:type="character" w:customStyle="1" w:styleId="Heading5Char">
    <w:name w:val="Heading 5 Char"/>
    <w:basedOn w:val="DefaultParagraphFont"/>
    <w:link w:val="Heading5"/>
    <w:rsid w:val="00E44CC3"/>
    <w:rPr>
      <w:rFonts w:asciiTheme="majorHAnsi" w:eastAsiaTheme="majorEastAsia" w:hAnsiTheme="majorHAnsi" w:cstheme="majorBidi"/>
      <w:color w:val="365F91" w:themeColor="accent1" w:themeShade="BF"/>
      <w:sz w:val="24"/>
      <w:lang w:bidi="ar-SA"/>
    </w:rPr>
  </w:style>
  <w:style w:type="paragraph" w:styleId="BodyText3">
    <w:name w:val="Body Text 3"/>
    <w:basedOn w:val="Normal"/>
    <w:link w:val="BodyText3Char"/>
    <w:rsid w:val="00190776"/>
    <w:pPr>
      <w:jc w:val="left"/>
    </w:pPr>
    <w:rPr>
      <w:b/>
      <w:bCs/>
      <w:szCs w:val="24"/>
    </w:rPr>
  </w:style>
  <w:style w:type="character" w:customStyle="1" w:styleId="BodyText3Char">
    <w:name w:val="Body Text 3 Char"/>
    <w:basedOn w:val="DefaultParagraphFont"/>
    <w:link w:val="BodyText3"/>
    <w:rsid w:val="00190776"/>
    <w:rPr>
      <w:b/>
      <w:bCs/>
      <w:sz w:val="24"/>
      <w:szCs w:val="24"/>
      <w:lang w:bidi="ar-SA"/>
    </w:rPr>
  </w:style>
  <w:style w:type="paragraph" w:styleId="Caption">
    <w:name w:val="caption"/>
    <w:basedOn w:val="Normal"/>
    <w:next w:val="Normal"/>
    <w:qFormat/>
    <w:rsid w:val="00190776"/>
    <w:rPr>
      <w:b/>
      <w:bCs/>
      <w:szCs w:val="24"/>
    </w:rPr>
  </w:style>
  <w:style w:type="character" w:customStyle="1" w:styleId="Heading4Char">
    <w:name w:val="Heading 4 Char"/>
    <w:link w:val="Heading4"/>
    <w:rsid w:val="00190776"/>
    <w:rPr>
      <w:b/>
      <w:bCs/>
      <w:sz w:val="28"/>
      <w:szCs w:val="28"/>
      <w:lang w:bidi="ar-SA"/>
    </w:rPr>
  </w:style>
  <w:style w:type="character" w:customStyle="1" w:styleId="BodyTextChar">
    <w:name w:val="Body Text Char"/>
    <w:link w:val="BodyText"/>
    <w:rsid w:val="00190776"/>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85">
      <w:bodyDiv w:val="1"/>
      <w:marLeft w:val="0"/>
      <w:marRight w:val="0"/>
      <w:marTop w:val="0"/>
      <w:marBottom w:val="0"/>
      <w:divBdr>
        <w:top w:val="none" w:sz="0" w:space="0" w:color="auto"/>
        <w:left w:val="none" w:sz="0" w:space="0" w:color="auto"/>
        <w:bottom w:val="none" w:sz="0" w:space="0" w:color="auto"/>
        <w:right w:val="none" w:sz="0" w:space="0" w:color="auto"/>
      </w:divBdr>
    </w:div>
    <w:div w:id="19404290">
      <w:bodyDiv w:val="1"/>
      <w:marLeft w:val="0"/>
      <w:marRight w:val="0"/>
      <w:marTop w:val="0"/>
      <w:marBottom w:val="0"/>
      <w:divBdr>
        <w:top w:val="none" w:sz="0" w:space="0" w:color="auto"/>
        <w:left w:val="none" w:sz="0" w:space="0" w:color="auto"/>
        <w:bottom w:val="none" w:sz="0" w:space="0" w:color="auto"/>
        <w:right w:val="none" w:sz="0" w:space="0" w:color="auto"/>
      </w:divBdr>
    </w:div>
    <w:div w:id="43530648">
      <w:bodyDiv w:val="1"/>
      <w:marLeft w:val="0"/>
      <w:marRight w:val="0"/>
      <w:marTop w:val="0"/>
      <w:marBottom w:val="0"/>
      <w:divBdr>
        <w:top w:val="none" w:sz="0" w:space="0" w:color="auto"/>
        <w:left w:val="none" w:sz="0" w:space="0" w:color="auto"/>
        <w:bottom w:val="none" w:sz="0" w:space="0" w:color="auto"/>
        <w:right w:val="none" w:sz="0" w:space="0" w:color="auto"/>
      </w:divBdr>
    </w:div>
    <w:div w:id="45224268">
      <w:bodyDiv w:val="1"/>
      <w:marLeft w:val="0"/>
      <w:marRight w:val="0"/>
      <w:marTop w:val="0"/>
      <w:marBottom w:val="0"/>
      <w:divBdr>
        <w:top w:val="none" w:sz="0" w:space="0" w:color="auto"/>
        <w:left w:val="none" w:sz="0" w:space="0" w:color="auto"/>
        <w:bottom w:val="none" w:sz="0" w:space="0" w:color="auto"/>
        <w:right w:val="none" w:sz="0" w:space="0" w:color="auto"/>
      </w:divBdr>
    </w:div>
    <w:div w:id="58484321">
      <w:bodyDiv w:val="1"/>
      <w:marLeft w:val="0"/>
      <w:marRight w:val="0"/>
      <w:marTop w:val="0"/>
      <w:marBottom w:val="0"/>
      <w:divBdr>
        <w:top w:val="none" w:sz="0" w:space="0" w:color="auto"/>
        <w:left w:val="none" w:sz="0" w:space="0" w:color="auto"/>
        <w:bottom w:val="none" w:sz="0" w:space="0" w:color="auto"/>
        <w:right w:val="none" w:sz="0" w:space="0" w:color="auto"/>
      </w:divBdr>
    </w:div>
    <w:div w:id="69545319">
      <w:bodyDiv w:val="1"/>
      <w:marLeft w:val="0"/>
      <w:marRight w:val="0"/>
      <w:marTop w:val="0"/>
      <w:marBottom w:val="0"/>
      <w:divBdr>
        <w:top w:val="none" w:sz="0" w:space="0" w:color="auto"/>
        <w:left w:val="none" w:sz="0" w:space="0" w:color="auto"/>
        <w:bottom w:val="none" w:sz="0" w:space="0" w:color="auto"/>
        <w:right w:val="none" w:sz="0" w:space="0" w:color="auto"/>
      </w:divBdr>
    </w:div>
    <w:div w:id="91049862">
      <w:bodyDiv w:val="1"/>
      <w:marLeft w:val="0"/>
      <w:marRight w:val="0"/>
      <w:marTop w:val="0"/>
      <w:marBottom w:val="0"/>
      <w:divBdr>
        <w:top w:val="none" w:sz="0" w:space="0" w:color="auto"/>
        <w:left w:val="none" w:sz="0" w:space="0" w:color="auto"/>
        <w:bottom w:val="none" w:sz="0" w:space="0" w:color="auto"/>
        <w:right w:val="none" w:sz="0" w:space="0" w:color="auto"/>
      </w:divBdr>
    </w:div>
    <w:div w:id="134228809">
      <w:bodyDiv w:val="1"/>
      <w:marLeft w:val="0"/>
      <w:marRight w:val="0"/>
      <w:marTop w:val="0"/>
      <w:marBottom w:val="0"/>
      <w:divBdr>
        <w:top w:val="none" w:sz="0" w:space="0" w:color="auto"/>
        <w:left w:val="none" w:sz="0" w:space="0" w:color="auto"/>
        <w:bottom w:val="none" w:sz="0" w:space="0" w:color="auto"/>
        <w:right w:val="none" w:sz="0" w:space="0" w:color="auto"/>
      </w:divBdr>
    </w:div>
    <w:div w:id="144204259">
      <w:bodyDiv w:val="1"/>
      <w:marLeft w:val="0"/>
      <w:marRight w:val="0"/>
      <w:marTop w:val="0"/>
      <w:marBottom w:val="0"/>
      <w:divBdr>
        <w:top w:val="none" w:sz="0" w:space="0" w:color="auto"/>
        <w:left w:val="none" w:sz="0" w:space="0" w:color="auto"/>
        <w:bottom w:val="none" w:sz="0" w:space="0" w:color="auto"/>
        <w:right w:val="none" w:sz="0" w:space="0" w:color="auto"/>
      </w:divBdr>
    </w:div>
    <w:div w:id="211888282">
      <w:bodyDiv w:val="1"/>
      <w:marLeft w:val="0"/>
      <w:marRight w:val="0"/>
      <w:marTop w:val="0"/>
      <w:marBottom w:val="0"/>
      <w:divBdr>
        <w:top w:val="none" w:sz="0" w:space="0" w:color="auto"/>
        <w:left w:val="none" w:sz="0" w:space="0" w:color="auto"/>
        <w:bottom w:val="none" w:sz="0" w:space="0" w:color="auto"/>
        <w:right w:val="none" w:sz="0" w:space="0" w:color="auto"/>
      </w:divBdr>
    </w:div>
    <w:div w:id="218637434">
      <w:bodyDiv w:val="1"/>
      <w:marLeft w:val="0"/>
      <w:marRight w:val="0"/>
      <w:marTop w:val="0"/>
      <w:marBottom w:val="0"/>
      <w:divBdr>
        <w:top w:val="none" w:sz="0" w:space="0" w:color="auto"/>
        <w:left w:val="none" w:sz="0" w:space="0" w:color="auto"/>
        <w:bottom w:val="none" w:sz="0" w:space="0" w:color="auto"/>
        <w:right w:val="none" w:sz="0" w:space="0" w:color="auto"/>
      </w:divBdr>
    </w:div>
    <w:div w:id="240212507">
      <w:bodyDiv w:val="1"/>
      <w:marLeft w:val="0"/>
      <w:marRight w:val="0"/>
      <w:marTop w:val="0"/>
      <w:marBottom w:val="0"/>
      <w:divBdr>
        <w:top w:val="none" w:sz="0" w:space="0" w:color="auto"/>
        <w:left w:val="none" w:sz="0" w:space="0" w:color="auto"/>
        <w:bottom w:val="none" w:sz="0" w:space="0" w:color="auto"/>
        <w:right w:val="none" w:sz="0" w:space="0" w:color="auto"/>
      </w:divBdr>
    </w:div>
    <w:div w:id="242184468">
      <w:bodyDiv w:val="1"/>
      <w:marLeft w:val="0"/>
      <w:marRight w:val="0"/>
      <w:marTop w:val="0"/>
      <w:marBottom w:val="0"/>
      <w:divBdr>
        <w:top w:val="none" w:sz="0" w:space="0" w:color="auto"/>
        <w:left w:val="none" w:sz="0" w:space="0" w:color="auto"/>
        <w:bottom w:val="none" w:sz="0" w:space="0" w:color="auto"/>
        <w:right w:val="none" w:sz="0" w:space="0" w:color="auto"/>
      </w:divBdr>
    </w:div>
    <w:div w:id="243222781">
      <w:bodyDiv w:val="1"/>
      <w:marLeft w:val="0"/>
      <w:marRight w:val="0"/>
      <w:marTop w:val="0"/>
      <w:marBottom w:val="0"/>
      <w:divBdr>
        <w:top w:val="none" w:sz="0" w:space="0" w:color="auto"/>
        <w:left w:val="none" w:sz="0" w:space="0" w:color="auto"/>
        <w:bottom w:val="none" w:sz="0" w:space="0" w:color="auto"/>
        <w:right w:val="none" w:sz="0" w:space="0" w:color="auto"/>
      </w:divBdr>
    </w:div>
    <w:div w:id="245497871">
      <w:bodyDiv w:val="1"/>
      <w:marLeft w:val="0"/>
      <w:marRight w:val="0"/>
      <w:marTop w:val="0"/>
      <w:marBottom w:val="0"/>
      <w:divBdr>
        <w:top w:val="none" w:sz="0" w:space="0" w:color="auto"/>
        <w:left w:val="none" w:sz="0" w:space="0" w:color="auto"/>
        <w:bottom w:val="none" w:sz="0" w:space="0" w:color="auto"/>
        <w:right w:val="none" w:sz="0" w:space="0" w:color="auto"/>
      </w:divBdr>
    </w:div>
    <w:div w:id="257181717">
      <w:bodyDiv w:val="1"/>
      <w:marLeft w:val="0"/>
      <w:marRight w:val="0"/>
      <w:marTop w:val="0"/>
      <w:marBottom w:val="0"/>
      <w:divBdr>
        <w:top w:val="none" w:sz="0" w:space="0" w:color="auto"/>
        <w:left w:val="none" w:sz="0" w:space="0" w:color="auto"/>
        <w:bottom w:val="none" w:sz="0" w:space="0" w:color="auto"/>
        <w:right w:val="none" w:sz="0" w:space="0" w:color="auto"/>
      </w:divBdr>
    </w:div>
    <w:div w:id="271473863">
      <w:bodyDiv w:val="1"/>
      <w:marLeft w:val="0"/>
      <w:marRight w:val="0"/>
      <w:marTop w:val="0"/>
      <w:marBottom w:val="0"/>
      <w:divBdr>
        <w:top w:val="none" w:sz="0" w:space="0" w:color="auto"/>
        <w:left w:val="none" w:sz="0" w:space="0" w:color="auto"/>
        <w:bottom w:val="none" w:sz="0" w:space="0" w:color="auto"/>
        <w:right w:val="none" w:sz="0" w:space="0" w:color="auto"/>
      </w:divBdr>
    </w:div>
    <w:div w:id="304167469">
      <w:bodyDiv w:val="1"/>
      <w:marLeft w:val="0"/>
      <w:marRight w:val="0"/>
      <w:marTop w:val="0"/>
      <w:marBottom w:val="0"/>
      <w:divBdr>
        <w:top w:val="none" w:sz="0" w:space="0" w:color="auto"/>
        <w:left w:val="none" w:sz="0" w:space="0" w:color="auto"/>
        <w:bottom w:val="none" w:sz="0" w:space="0" w:color="auto"/>
        <w:right w:val="none" w:sz="0" w:space="0" w:color="auto"/>
      </w:divBdr>
    </w:div>
    <w:div w:id="356732393">
      <w:bodyDiv w:val="1"/>
      <w:marLeft w:val="0"/>
      <w:marRight w:val="0"/>
      <w:marTop w:val="0"/>
      <w:marBottom w:val="0"/>
      <w:divBdr>
        <w:top w:val="none" w:sz="0" w:space="0" w:color="auto"/>
        <w:left w:val="none" w:sz="0" w:space="0" w:color="auto"/>
        <w:bottom w:val="none" w:sz="0" w:space="0" w:color="auto"/>
        <w:right w:val="none" w:sz="0" w:space="0" w:color="auto"/>
      </w:divBdr>
    </w:div>
    <w:div w:id="378479478">
      <w:bodyDiv w:val="1"/>
      <w:marLeft w:val="0"/>
      <w:marRight w:val="0"/>
      <w:marTop w:val="0"/>
      <w:marBottom w:val="0"/>
      <w:divBdr>
        <w:top w:val="none" w:sz="0" w:space="0" w:color="auto"/>
        <w:left w:val="none" w:sz="0" w:space="0" w:color="auto"/>
        <w:bottom w:val="none" w:sz="0" w:space="0" w:color="auto"/>
        <w:right w:val="none" w:sz="0" w:space="0" w:color="auto"/>
      </w:divBdr>
    </w:div>
    <w:div w:id="395130222">
      <w:bodyDiv w:val="1"/>
      <w:marLeft w:val="0"/>
      <w:marRight w:val="0"/>
      <w:marTop w:val="0"/>
      <w:marBottom w:val="0"/>
      <w:divBdr>
        <w:top w:val="none" w:sz="0" w:space="0" w:color="auto"/>
        <w:left w:val="none" w:sz="0" w:space="0" w:color="auto"/>
        <w:bottom w:val="none" w:sz="0" w:space="0" w:color="auto"/>
        <w:right w:val="none" w:sz="0" w:space="0" w:color="auto"/>
      </w:divBdr>
    </w:div>
    <w:div w:id="481580087">
      <w:bodyDiv w:val="1"/>
      <w:marLeft w:val="0"/>
      <w:marRight w:val="0"/>
      <w:marTop w:val="0"/>
      <w:marBottom w:val="0"/>
      <w:divBdr>
        <w:top w:val="none" w:sz="0" w:space="0" w:color="auto"/>
        <w:left w:val="none" w:sz="0" w:space="0" w:color="auto"/>
        <w:bottom w:val="none" w:sz="0" w:space="0" w:color="auto"/>
        <w:right w:val="none" w:sz="0" w:space="0" w:color="auto"/>
      </w:divBdr>
    </w:div>
    <w:div w:id="507057551">
      <w:bodyDiv w:val="1"/>
      <w:marLeft w:val="0"/>
      <w:marRight w:val="0"/>
      <w:marTop w:val="0"/>
      <w:marBottom w:val="0"/>
      <w:divBdr>
        <w:top w:val="none" w:sz="0" w:space="0" w:color="auto"/>
        <w:left w:val="none" w:sz="0" w:space="0" w:color="auto"/>
        <w:bottom w:val="none" w:sz="0" w:space="0" w:color="auto"/>
        <w:right w:val="none" w:sz="0" w:space="0" w:color="auto"/>
      </w:divBdr>
    </w:div>
    <w:div w:id="527528403">
      <w:bodyDiv w:val="1"/>
      <w:marLeft w:val="0"/>
      <w:marRight w:val="0"/>
      <w:marTop w:val="0"/>
      <w:marBottom w:val="0"/>
      <w:divBdr>
        <w:top w:val="none" w:sz="0" w:space="0" w:color="auto"/>
        <w:left w:val="none" w:sz="0" w:space="0" w:color="auto"/>
        <w:bottom w:val="none" w:sz="0" w:space="0" w:color="auto"/>
        <w:right w:val="none" w:sz="0" w:space="0" w:color="auto"/>
      </w:divBdr>
    </w:div>
    <w:div w:id="544760493">
      <w:bodyDiv w:val="1"/>
      <w:marLeft w:val="0"/>
      <w:marRight w:val="0"/>
      <w:marTop w:val="0"/>
      <w:marBottom w:val="0"/>
      <w:divBdr>
        <w:top w:val="none" w:sz="0" w:space="0" w:color="auto"/>
        <w:left w:val="none" w:sz="0" w:space="0" w:color="auto"/>
        <w:bottom w:val="none" w:sz="0" w:space="0" w:color="auto"/>
        <w:right w:val="none" w:sz="0" w:space="0" w:color="auto"/>
      </w:divBdr>
    </w:div>
    <w:div w:id="550922216">
      <w:bodyDiv w:val="1"/>
      <w:marLeft w:val="0"/>
      <w:marRight w:val="0"/>
      <w:marTop w:val="0"/>
      <w:marBottom w:val="0"/>
      <w:divBdr>
        <w:top w:val="none" w:sz="0" w:space="0" w:color="auto"/>
        <w:left w:val="none" w:sz="0" w:space="0" w:color="auto"/>
        <w:bottom w:val="none" w:sz="0" w:space="0" w:color="auto"/>
        <w:right w:val="none" w:sz="0" w:space="0" w:color="auto"/>
      </w:divBdr>
    </w:div>
    <w:div w:id="562445415">
      <w:bodyDiv w:val="1"/>
      <w:marLeft w:val="0"/>
      <w:marRight w:val="0"/>
      <w:marTop w:val="0"/>
      <w:marBottom w:val="0"/>
      <w:divBdr>
        <w:top w:val="none" w:sz="0" w:space="0" w:color="auto"/>
        <w:left w:val="none" w:sz="0" w:space="0" w:color="auto"/>
        <w:bottom w:val="none" w:sz="0" w:space="0" w:color="auto"/>
        <w:right w:val="none" w:sz="0" w:space="0" w:color="auto"/>
      </w:divBdr>
    </w:div>
    <w:div w:id="576791092">
      <w:bodyDiv w:val="1"/>
      <w:marLeft w:val="0"/>
      <w:marRight w:val="0"/>
      <w:marTop w:val="0"/>
      <w:marBottom w:val="0"/>
      <w:divBdr>
        <w:top w:val="none" w:sz="0" w:space="0" w:color="auto"/>
        <w:left w:val="none" w:sz="0" w:space="0" w:color="auto"/>
        <w:bottom w:val="none" w:sz="0" w:space="0" w:color="auto"/>
        <w:right w:val="none" w:sz="0" w:space="0" w:color="auto"/>
      </w:divBdr>
    </w:div>
    <w:div w:id="582840146">
      <w:bodyDiv w:val="1"/>
      <w:marLeft w:val="0"/>
      <w:marRight w:val="0"/>
      <w:marTop w:val="0"/>
      <w:marBottom w:val="0"/>
      <w:divBdr>
        <w:top w:val="none" w:sz="0" w:space="0" w:color="auto"/>
        <w:left w:val="none" w:sz="0" w:space="0" w:color="auto"/>
        <w:bottom w:val="none" w:sz="0" w:space="0" w:color="auto"/>
        <w:right w:val="none" w:sz="0" w:space="0" w:color="auto"/>
      </w:divBdr>
    </w:div>
    <w:div w:id="585577507">
      <w:bodyDiv w:val="1"/>
      <w:marLeft w:val="0"/>
      <w:marRight w:val="0"/>
      <w:marTop w:val="0"/>
      <w:marBottom w:val="0"/>
      <w:divBdr>
        <w:top w:val="none" w:sz="0" w:space="0" w:color="auto"/>
        <w:left w:val="none" w:sz="0" w:space="0" w:color="auto"/>
        <w:bottom w:val="none" w:sz="0" w:space="0" w:color="auto"/>
        <w:right w:val="none" w:sz="0" w:space="0" w:color="auto"/>
      </w:divBdr>
    </w:div>
    <w:div w:id="594945802">
      <w:bodyDiv w:val="1"/>
      <w:marLeft w:val="0"/>
      <w:marRight w:val="0"/>
      <w:marTop w:val="0"/>
      <w:marBottom w:val="0"/>
      <w:divBdr>
        <w:top w:val="none" w:sz="0" w:space="0" w:color="auto"/>
        <w:left w:val="none" w:sz="0" w:space="0" w:color="auto"/>
        <w:bottom w:val="none" w:sz="0" w:space="0" w:color="auto"/>
        <w:right w:val="none" w:sz="0" w:space="0" w:color="auto"/>
      </w:divBdr>
    </w:div>
    <w:div w:id="597105170">
      <w:bodyDiv w:val="1"/>
      <w:marLeft w:val="0"/>
      <w:marRight w:val="0"/>
      <w:marTop w:val="0"/>
      <w:marBottom w:val="0"/>
      <w:divBdr>
        <w:top w:val="none" w:sz="0" w:space="0" w:color="auto"/>
        <w:left w:val="none" w:sz="0" w:space="0" w:color="auto"/>
        <w:bottom w:val="none" w:sz="0" w:space="0" w:color="auto"/>
        <w:right w:val="none" w:sz="0" w:space="0" w:color="auto"/>
      </w:divBdr>
    </w:div>
    <w:div w:id="629556895">
      <w:bodyDiv w:val="1"/>
      <w:marLeft w:val="0"/>
      <w:marRight w:val="0"/>
      <w:marTop w:val="0"/>
      <w:marBottom w:val="0"/>
      <w:divBdr>
        <w:top w:val="none" w:sz="0" w:space="0" w:color="auto"/>
        <w:left w:val="none" w:sz="0" w:space="0" w:color="auto"/>
        <w:bottom w:val="none" w:sz="0" w:space="0" w:color="auto"/>
        <w:right w:val="none" w:sz="0" w:space="0" w:color="auto"/>
      </w:divBdr>
    </w:div>
    <w:div w:id="643582512">
      <w:bodyDiv w:val="1"/>
      <w:marLeft w:val="0"/>
      <w:marRight w:val="0"/>
      <w:marTop w:val="0"/>
      <w:marBottom w:val="0"/>
      <w:divBdr>
        <w:top w:val="none" w:sz="0" w:space="0" w:color="auto"/>
        <w:left w:val="none" w:sz="0" w:space="0" w:color="auto"/>
        <w:bottom w:val="none" w:sz="0" w:space="0" w:color="auto"/>
        <w:right w:val="none" w:sz="0" w:space="0" w:color="auto"/>
      </w:divBdr>
    </w:div>
    <w:div w:id="662319871">
      <w:bodyDiv w:val="1"/>
      <w:marLeft w:val="0"/>
      <w:marRight w:val="0"/>
      <w:marTop w:val="0"/>
      <w:marBottom w:val="0"/>
      <w:divBdr>
        <w:top w:val="none" w:sz="0" w:space="0" w:color="auto"/>
        <w:left w:val="none" w:sz="0" w:space="0" w:color="auto"/>
        <w:bottom w:val="none" w:sz="0" w:space="0" w:color="auto"/>
        <w:right w:val="none" w:sz="0" w:space="0" w:color="auto"/>
      </w:divBdr>
    </w:div>
    <w:div w:id="676229902">
      <w:bodyDiv w:val="1"/>
      <w:marLeft w:val="0"/>
      <w:marRight w:val="0"/>
      <w:marTop w:val="0"/>
      <w:marBottom w:val="0"/>
      <w:divBdr>
        <w:top w:val="none" w:sz="0" w:space="0" w:color="auto"/>
        <w:left w:val="none" w:sz="0" w:space="0" w:color="auto"/>
        <w:bottom w:val="none" w:sz="0" w:space="0" w:color="auto"/>
        <w:right w:val="none" w:sz="0" w:space="0" w:color="auto"/>
      </w:divBdr>
    </w:div>
    <w:div w:id="686254566">
      <w:bodyDiv w:val="1"/>
      <w:marLeft w:val="0"/>
      <w:marRight w:val="0"/>
      <w:marTop w:val="0"/>
      <w:marBottom w:val="0"/>
      <w:divBdr>
        <w:top w:val="none" w:sz="0" w:space="0" w:color="auto"/>
        <w:left w:val="none" w:sz="0" w:space="0" w:color="auto"/>
        <w:bottom w:val="none" w:sz="0" w:space="0" w:color="auto"/>
        <w:right w:val="none" w:sz="0" w:space="0" w:color="auto"/>
      </w:divBdr>
    </w:div>
    <w:div w:id="689454822">
      <w:bodyDiv w:val="1"/>
      <w:marLeft w:val="0"/>
      <w:marRight w:val="0"/>
      <w:marTop w:val="0"/>
      <w:marBottom w:val="0"/>
      <w:divBdr>
        <w:top w:val="none" w:sz="0" w:space="0" w:color="auto"/>
        <w:left w:val="none" w:sz="0" w:space="0" w:color="auto"/>
        <w:bottom w:val="none" w:sz="0" w:space="0" w:color="auto"/>
        <w:right w:val="none" w:sz="0" w:space="0" w:color="auto"/>
      </w:divBdr>
    </w:div>
    <w:div w:id="706683721">
      <w:bodyDiv w:val="1"/>
      <w:marLeft w:val="0"/>
      <w:marRight w:val="0"/>
      <w:marTop w:val="0"/>
      <w:marBottom w:val="0"/>
      <w:divBdr>
        <w:top w:val="none" w:sz="0" w:space="0" w:color="auto"/>
        <w:left w:val="none" w:sz="0" w:space="0" w:color="auto"/>
        <w:bottom w:val="none" w:sz="0" w:space="0" w:color="auto"/>
        <w:right w:val="none" w:sz="0" w:space="0" w:color="auto"/>
      </w:divBdr>
    </w:div>
    <w:div w:id="732311565">
      <w:bodyDiv w:val="1"/>
      <w:marLeft w:val="0"/>
      <w:marRight w:val="0"/>
      <w:marTop w:val="0"/>
      <w:marBottom w:val="0"/>
      <w:divBdr>
        <w:top w:val="none" w:sz="0" w:space="0" w:color="auto"/>
        <w:left w:val="none" w:sz="0" w:space="0" w:color="auto"/>
        <w:bottom w:val="none" w:sz="0" w:space="0" w:color="auto"/>
        <w:right w:val="none" w:sz="0" w:space="0" w:color="auto"/>
      </w:divBdr>
    </w:div>
    <w:div w:id="751589743">
      <w:bodyDiv w:val="1"/>
      <w:marLeft w:val="0"/>
      <w:marRight w:val="0"/>
      <w:marTop w:val="0"/>
      <w:marBottom w:val="0"/>
      <w:divBdr>
        <w:top w:val="none" w:sz="0" w:space="0" w:color="auto"/>
        <w:left w:val="none" w:sz="0" w:space="0" w:color="auto"/>
        <w:bottom w:val="none" w:sz="0" w:space="0" w:color="auto"/>
        <w:right w:val="none" w:sz="0" w:space="0" w:color="auto"/>
      </w:divBdr>
    </w:div>
    <w:div w:id="770470605">
      <w:bodyDiv w:val="1"/>
      <w:marLeft w:val="0"/>
      <w:marRight w:val="0"/>
      <w:marTop w:val="0"/>
      <w:marBottom w:val="0"/>
      <w:divBdr>
        <w:top w:val="none" w:sz="0" w:space="0" w:color="auto"/>
        <w:left w:val="none" w:sz="0" w:space="0" w:color="auto"/>
        <w:bottom w:val="none" w:sz="0" w:space="0" w:color="auto"/>
        <w:right w:val="none" w:sz="0" w:space="0" w:color="auto"/>
      </w:divBdr>
    </w:div>
    <w:div w:id="775171829">
      <w:bodyDiv w:val="1"/>
      <w:marLeft w:val="0"/>
      <w:marRight w:val="0"/>
      <w:marTop w:val="0"/>
      <w:marBottom w:val="0"/>
      <w:divBdr>
        <w:top w:val="none" w:sz="0" w:space="0" w:color="auto"/>
        <w:left w:val="none" w:sz="0" w:space="0" w:color="auto"/>
        <w:bottom w:val="none" w:sz="0" w:space="0" w:color="auto"/>
        <w:right w:val="none" w:sz="0" w:space="0" w:color="auto"/>
      </w:divBdr>
    </w:div>
    <w:div w:id="812528442">
      <w:bodyDiv w:val="1"/>
      <w:marLeft w:val="0"/>
      <w:marRight w:val="0"/>
      <w:marTop w:val="0"/>
      <w:marBottom w:val="0"/>
      <w:divBdr>
        <w:top w:val="none" w:sz="0" w:space="0" w:color="auto"/>
        <w:left w:val="none" w:sz="0" w:space="0" w:color="auto"/>
        <w:bottom w:val="none" w:sz="0" w:space="0" w:color="auto"/>
        <w:right w:val="none" w:sz="0" w:space="0" w:color="auto"/>
      </w:divBdr>
    </w:div>
    <w:div w:id="826360917">
      <w:bodyDiv w:val="1"/>
      <w:marLeft w:val="0"/>
      <w:marRight w:val="0"/>
      <w:marTop w:val="0"/>
      <w:marBottom w:val="0"/>
      <w:divBdr>
        <w:top w:val="none" w:sz="0" w:space="0" w:color="auto"/>
        <w:left w:val="none" w:sz="0" w:space="0" w:color="auto"/>
        <w:bottom w:val="none" w:sz="0" w:space="0" w:color="auto"/>
        <w:right w:val="none" w:sz="0" w:space="0" w:color="auto"/>
      </w:divBdr>
    </w:div>
    <w:div w:id="840507439">
      <w:bodyDiv w:val="1"/>
      <w:marLeft w:val="0"/>
      <w:marRight w:val="0"/>
      <w:marTop w:val="0"/>
      <w:marBottom w:val="0"/>
      <w:divBdr>
        <w:top w:val="none" w:sz="0" w:space="0" w:color="auto"/>
        <w:left w:val="none" w:sz="0" w:space="0" w:color="auto"/>
        <w:bottom w:val="none" w:sz="0" w:space="0" w:color="auto"/>
        <w:right w:val="none" w:sz="0" w:space="0" w:color="auto"/>
      </w:divBdr>
    </w:div>
    <w:div w:id="880945776">
      <w:bodyDiv w:val="1"/>
      <w:marLeft w:val="0"/>
      <w:marRight w:val="0"/>
      <w:marTop w:val="0"/>
      <w:marBottom w:val="0"/>
      <w:divBdr>
        <w:top w:val="none" w:sz="0" w:space="0" w:color="auto"/>
        <w:left w:val="none" w:sz="0" w:space="0" w:color="auto"/>
        <w:bottom w:val="none" w:sz="0" w:space="0" w:color="auto"/>
        <w:right w:val="none" w:sz="0" w:space="0" w:color="auto"/>
      </w:divBdr>
    </w:div>
    <w:div w:id="939410607">
      <w:bodyDiv w:val="1"/>
      <w:marLeft w:val="0"/>
      <w:marRight w:val="0"/>
      <w:marTop w:val="0"/>
      <w:marBottom w:val="0"/>
      <w:divBdr>
        <w:top w:val="none" w:sz="0" w:space="0" w:color="auto"/>
        <w:left w:val="none" w:sz="0" w:space="0" w:color="auto"/>
        <w:bottom w:val="none" w:sz="0" w:space="0" w:color="auto"/>
        <w:right w:val="none" w:sz="0" w:space="0" w:color="auto"/>
      </w:divBdr>
    </w:div>
    <w:div w:id="943924488">
      <w:bodyDiv w:val="1"/>
      <w:marLeft w:val="0"/>
      <w:marRight w:val="0"/>
      <w:marTop w:val="0"/>
      <w:marBottom w:val="0"/>
      <w:divBdr>
        <w:top w:val="none" w:sz="0" w:space="0" w:color="auto"/>
        <w:left w:val="none" w:sz="0" w:space="0" w:color="auto"/>
        <w:bottom w:val="none" w:sz="0" w:space="0" w:color="auto"/>
        <w:right w:val="none" w:sz="0" w:space="0" w:color="auto"/>
      </w:divBdr>
    </w:div>
    <w:div w:id="996298416">
      <w:bodyDiv w:val="1"/>
      <w:marLeft w:val="0"/>
      <w:marRight w:val="0"/>
      <w:marTop w:val="0"/>
      <w:marBottom w:val="0"/>
      <w:divBdr>
        <w:top w:val="none" w:sz="0" w:space="0" w:color="auto"/>
        <w:left w:val="none" w:sz="0" w:space="0" w:color="auto"/>
        <w:bottom w:val="none" w:sz="0" w:space="0" w:color="auto"/>
        <w:right w:val="none" w:sz="0" w:space="0" w:color="auto"/>
      </w:divBdr>
    </w:div>
    <w:div w:id="1015965372">
      <w:bodyDiv w:val="1"/>
      <w:marLeft w:val="0"/>
      <w:marRight w:val="0"/>
      <w:marTop w:val="0"/>
      <w:marBottom w:val="0"/>
      <w:divBdr>
        <w:top w:val="none" w:sz="0" w:space="0" w:color="auto"/>
        <w:left w:val="none" w:sz="0" w:space="0" w:color="auto"/>
        <w:bottom w:val="none" w:sz="0" w:space="0" w:color="auto"/>
        <w:right w:val="none" w:sz="0" w:space="0" w:color="auto"/>
      </w:divBdr>
    </w:div>
    <w:div w:id="1029912660">
      <w:bodyDiv w:val="1"/>
      <w:marLeft w:val="0"/>
      <w:marRight w:val="0"/>
      <w:marTop w:val="0"/>
      <w:marBottom w:val="0"/>
      <w:divBdr>
        <w:top w:val="none" w:sz="0" w:space="0" w:color="auto"/>
        <w:left w:val="none" w:sz="0" w:space="0" w:color="auto"/>
        <w:bottom w:val="none" w:sz="0" w:space="0" w:color="auto"/>
        <w:right w:val="none" w:sz="0" w:space="0" w:color="auto"/>
      </w:divBdr>
    </w:div>
    <w:div w:id="1046834085">
      <w:bodyDiv w:val="1"/>
      <w:marLeft w:val="0"/>
      <w:marRight w:val="0"/>
      <w:marTop w:val="0"/>
      <w:marBottom w:val="0"/>
      <w:divBdr>
        <w:top w:val="none" w:sz="0" w:space="0" w:color="auto"/>
        <w:left w:val="none" w:sz="0" w:space="0" w:color="auto"/>
        <w:bottom w:val="none" w:sz="0" w:space="0" w:color="auto"/>
        <w:right w:val="none" w:sz="0" w:space="0" w:color="auto"/>
      </w:divBdr>
    </w:div>
    <w:div w:id="1070616288">
      <w:bodyDiv w:val="1"/>
      <w:marLeft w:val="0"/>
      <w:marRight w:val="0"/>
      <w:marTop w:val="0"/>
      <w:marBottom w:val="0"/>
      <w:divBdr>
        <w:top w:val="none" w:sz="0" w:space="0" w:color="auto"/>
        <w:left w:val="none" w:sz="0" w:space="0" w:color="auto"/>
        <w:bottom w:val="none" w:sz="0" w:space="0" w:color="auto"/>
        <w:right w:val="none" w:sz="0" w:space="0" w:color="auto"/>
      </w:divBdr>
    </w:div>
    <w:div w:id="1080830451">
      <w:bodyDiv w:val="1"/>
      <w:marLeft w:val="0"/>
      <w:marRight w:val="0"/>
      <w:marTop w:val="0"/>
      <w:marBottom w:val="0"/>
      <w:divBdr>
        <w:top w:val="none" w:sz="0" w:space="0" w:color="auto"/>
        <w:left w:val="none" w:sz="0" w:space="0" w:color="auto"/>
        <w:bottom w:val="none" w:sz="0" w:space="0" w:color="auto"/>
        <w:right w:val="none" w:sz="0" w:space="0" w:color="auto"/>
      </w:divBdr>
    </w:div>
    <w:div w:id="1103842285">
      <w:bodyDiv w:val="1"/>
      <w:marLeft w:val="0"/>
      <w:marRight w:val="0"/>
      <w:marTop w:val="0"/>
      <w:marBottom w:val="0"/>
      <w:divBdr>
        <w:top w:val="none" w:sz="0" w:space="0" w:color="auto"/>
        <w:left w:val="none" w:sz="0" w:space="0" w:color="auto"/>
        <w:bottom w:val="none" w:sz="0" w:space="0" w:color="auto"/>
        <w:right w:val="none" w:sz="0" w:space="0" w:color="auto"/>
      </w:divBdr>
    </w:div>
    <w:div w:id="1129474446">
      <w:bodyDiv w:val="1"/>
      <w:marLeft w:val="0"/>
      <w:marRight w:val="0"/>
      <w:marTop w:val="0"/>
      <w:marBottom w:val="0"/>
      <w:divBdr>
        <w:top w:val="none" w:sz="0" w:space="0" w:color="auto"/>
        <w:left w:val="none" w:sz="0" w:space="0" w:color="auto"/>
        <w:bottom w:val="none" w:sz="0" w:space="0" w:color="auto"/>
        <w:right w:val="none" w:sz="0" w:space="0" w:color="auto"/>
      </w:divBdr>
    </w:div>
    <w:div w:id="1130130130">
      <w:bodyDiv w:val="1"/>
      <w:marLeft w:val="0"/>
      <w:marRight w:val="0"/>
      <w:marTop w:val="0"/>
      <w:marBottom w:val="0"/>
      <w:divBdr>
        <w:top w:val="none" w:sz="0" w:space="0" w:color="auto"/>
        <w:left w:val="none" w:sz="0" w:space="0" w:color="auto"/>
        <w:bottom w:val="none" w:sz="0" w:space="0" w:color="auto"/>
        <w:right w:val="none" w:sz="0" w:space="0" w:color="auto"/>
      </w:divBdr>
    </w:div>
    <w:div w:id="1141190855">
      <w:bodyDiv w:val="1"/>
      <w:marLeft w:val="0"/>
      <w:marRight w:val="0"/>
      <w:marTop w:val="0"/>
      <w:marBottom w:val="0"/>
      <w:divBdr>
        <w:top w:val="none" w:sz="0" w:space="0" w:color="auto"/>
        <w:left w:val="none" w:sz="0" w:space="0" w:color="auto"/>
        <w:bottom w:val="none" w:sz="0" w:space="0" w:color="auto"/>
        <w:right w:val="none" w:sz="0" w:space="0" w:color="auto"/>
      </w:divBdr>
    </w:div>
    <w:div w:id="1188131462">
      <w:bodyDiv w:val="1"/>
      <w:marLeft w:val="0"/>
      <w:marRight w:val="0"/>
      <w:marTop w:val="0"/>
      <w:marBottom w:val="0"/>
      <w:divBdr>
        <w:top w:val="none" w:sz="0" w:space="0" w:color="auto"/>
        <w:left w:val="none" w:sz="0" w:space="0" w:color="auto"/>
        <w:bottom w:val="none" w:sz="0" w:space="0" w:color="auto"/>
        <w:right w:val="none" w:sz="0" w:space="0" w:color="auto"/>
      </w:divBdr>
    </w:div>
    <w:div w:id="1193884093">
      <w:bodyDiv w:val="1"/>
      <w:marLeft w:val="0"/>
      <w:marRight w:val="0"/>
      <w:marTop w:val="0"/>
      <w:marBottom w:val="0"/>
      <w:divBdr>
        <w:top w:val="none" w:sz="0" w:space="0" w:color="auto"/>
        <w:left w:val="none" w:sz="0" w:space="0" w:color="auto"/>
        <w:bottom w:val="none" w:sz="0" w:space="0" w:color="auto"/>
        <w:right w:val="none" w:sz="0" w:space="0" w:color="auto"/>
      </w:divBdr>
    </w:div>
    <w:div w:id="1213661709">
      <w:bodyDiv w:val="1"/>
      <w:marLeft w:val="0"/>
      <w:marRight w:val="0"/>
      <w:marTop w:val="0"/>
      <w:marBottom w:val="0"/>
      <w:divBdr>
        <w:top w:val="none" w:sz="0" w:space="0" w:color="auto"/>
        <w:left w:val="none" w:sz="0" w:space="0" w:color="auto"/>
        <w:bottom w:val="none" w:sz="0" w:space="0" w:color="auto"/>
        <w:right w:val="none" w:sz="0" w:space="0" w:color="auto"/>
      </w:divBdr>
    </w:div>
    <w:div w:id="1252158599">
      <w:bodyDiv w:val="1"/>
      <w:marLeft w:val="0"/>
      <w:marRight w:val="0"/>
      <w:marTop w:val="0"/>
      <w:marBottom w:val="0"/>
      <w:divBdr>
        <w:top w:val="none" w:sz="0" w:space="0" w:color="auto"/>
        <w:left w:val="none" w:sz="0" w:space="0" w:color="auto"/>
        <w:bottom w:val="none" w:sz="0" w:space="0" w:color="auto"/>
        <w:right w:val="none" w:sz="0" w:space="0" w:color="auto"/>
      </w:divBdr>
    </w:div>
    <w:div w:id="1267352420">
      <w:bodyDiv w:val="1"/>
      <w:marLeft w:val="0"/>
      <w:marRight w:val="0"/>
      <w:marTop w:val="0"/>
      <w:marBottom w:val="0"/>
      <w:divBdr>
        <w:top w:val="none" w:sz="0" w:space="0" w:color="auto"/>
        <w:left w:val="none" w:sz="0" w:space="0" w:color="auto"/>
        <w:bottom w:val="none" w:sz="0" w:space="0" w:color="auto"/>
        <w:right w:val="none" w:sz="0" w:space="0" w:color="auto"/>
      </w:divBdr>
    </w:div>
    <w:div w:id="1305892580">
      <w:bodyDiv w:val="1"/>
      <w:marLeft w:val="0"/>
      <w:marRight w:val="0"/>
      <w:marTop w:val="0"/>
      <w:marBottom w:val="0"/>
      <w:divBdr>
        <w:top w:val="none" w:sz="0" w:space="0" w:color="auto"/>
        <w:left w:val="none" w:sz="0" w:space="0" w:color="auto"/>
        <w:bottom w:val="none" w:sz="0" w:space="0" w:color="auto"/>
        <w:right w:val="none" w:sz="0" w:space="0" w:color="auto"/>
      </w:divBdr>
    </w:div>
    <w:div w:id="1308894024">
      <w:bodyDiv w:val="1"/>
      <w:marLeft w:val="0"/>
      <w:marRight w:val="0"/>
      <w:marTop w:val="0"/>
      <w:marBottom w:val="0"/>
      <w:divBdr>
        <w:top w:val="none" w:sz="0" w:space="0" w:color="auto"/>
        <w:left w:val="none" w:sz="0" w:space="0" w:color="auto"/>
        <w:bottom w:val="none" w:sz="0" w:space="0" w:color="auto"/>
        <w:right w:val="none" w:sz="0" w:space="0" w:color="auto"/>
      </w:divBdr>
    </w:div>
    <w:div w:id="1319043727">
      <w:bodyDiv w:val="1"/>
      <w:marLeft w:val="0"/>
      <w:marRight w:val="0"/>
      <w:marTop w:val="0"/>
      <w:marBottom w:val="0"/>
      <w:divBdr>
        <w:top w:val="none" w:sz="0" w:space="0" w:color="auto"/>
        <w:left w:val="none" w:sz="0" w:space="0" w:color="auto"/>
        <w:bottom w:val="none" w:sz="0" w:space="0" w:color="auto"/>
        <w:right w:val="none" w:sz="0" w:space="0" w:color="auto"/>
      </w:divBdr>
    </w:div>
    <w:div w:id="1345283530">
      <w:bodyDiv w:val="1"/>
      <w:marLeft w:val="0"/>
      <w:marRight w:val="0"/>
      <w:marTop w:val="0"/>
      <w:marBottom w:val="0"/>
      <w:divBdr>
        <w:top w:val="none" w:sz="0" w:space="0" w:color="auto"/>
        <w:left w:val="none" w:sz="0" w:space="0" w:color="auto"/>
        <w:bottom w:val="none" w:sz="0" w:space="0" w:color="auto"/>
        <w:right w:val="none" w:sz="0" w:space="0" w:color="auto"/>
      </w:divBdr>
    </w:div>
    <w:div w:id="1374575536">
      <w:bodyDiv w:val="1"/>
      <w:marLeft w:val="0"/>
      <w:marRight w:val="0"/>
      <w:marTop w:val="0"/>
      <w:marBottom w:val="0"/>
      <w:divBdr>
        <w:top w:val="none" w:sz="0" w:space="0" w:color="auto"/>
        <w:left w:val="none" w:sz="0" w:space="0" w:color="auto"/>
        <w:bottom w:val="none" w:sz="0" w:space="0" w:color="auto"/>
        <w:right w:val="none" w:sz="0" w:space="0" w:color="auto"/>
      </w:divBdr>
    </w:div>
    <w:div w:id="1389499195">
      <w:bodyDiv w:val="1"/>
      <w:marLeft w:val="0"/>
      <w:marRight w:val="0"/>
      <w:marTop w:val="0"/>
      <w:marBottom w:val="0"/>
      <w:divBdr>
        <w:top w:val="none" w:sz="0" w:space="0" w:color="auto"/>
        <w:left w:val="none" w:sz="0" w:space="0" w:color="auto"/>
        <w:bottom w:val="none" w:sz="0" w:space="0" w:color="auto"/>
        <w:right w:val="none" w:sz="0" w:space="0" w:color="auto"/>
      </w:divBdr>
    </w:div>
    <w:div w:id="1393650542">
      <w:bodyDiv w:val="1"/>
      <w:marLeft w:val="0"/>
      <w:marRight w:val="0"/>
      <w:marTop w:val="0"/>
      <w:marBottom w:val="0"/>
      <w:divBdr>
        <w:top w:val="none" w:sz="0" w:space="0" w:color="auto"/>
        <w:left w:val="none" w:sz="0" w:space="0" w:color="auto"/>
        <w:bottom w:val="none" w:sz="0" w:space="0" w:color="auto"/>
        <w:right w:val="none" w:sz="0" w:space="0" w:color="auto"/>
      </w:divBdr>
    </w:div>
    <w:div w:id="1404790637">
      <w:bodyDiv w:val="1"/>
      <w:marLeft w:val="0"/>
      <w:marRight w:val="0"/>
      <w:marTop w:val="0"/>
      <w:marBottom w:val="0"/>
      <w:divBdr>
        <w:top w:val="none" w:sz="0" w:space="0" w:color="auto"/>
        <w:left w:val="none" w:sz="0" w:space="0" w:color="auto"/>
        <w:bottom w:val="none" w:sz="0" w:space="0" w:color="auto"/>
        <w:right w:val="none" w:sz="0" w:space="0" w:color="auto"/>
      </w:divBdr>
    </w:div>
    <w:div w:id="1409233121">
      <w:bodyDiv w:val="1"/>
      <w:marLeft w:val="0"/>
      <w:marRight w:val="0"/>
      <w:marTop w:val="0"/>
      <w:marBottom w:val="0"/>
      <w:divBdr>
        <w:top w:val="none" w:sz="0" w:space="0" w:color="auto"/>
        <w:left w:val="none" w:sz="0" w:space="0" w:color="auto"/>
        <w:bottom w:val="none" w:sz="0" w:space="0" w:color="auto"/>
        <w:right w:val="none" w:sz="0" w:space="0" w:color="auto"/>
      </w:divBdr>
    </w:div>
    <w:div w:id="1409962038">
      <w:bodyDiv w:val="1"/>
      <w:marLeft w:val="0"/>
      <w:marRight w:val="0"/>
      <w:marTop w:val="0"/>
      <w:marBottom w:val="0"/>
      <w:divBdr>
        <w:top w:val="none" w:sz="0" w:space="0" w:color="auto"/>
        <w:left w:val="none" w:sz="0" w:space="0" w:color="auto"/>
        <w:bottom w:val="none" w:sz="0" w:space="0" w:color="auto"/>
        <w:right w:val="none" w:sz="0" w:space="0" w:color="auto"/>
      </w:divBdr>
    </w:div>
    <w:div w:id="1411996996">
      <w:bodyDiv w:val="1"/>
      <w:marLeft w:val="0"/>
      <w:marRight w:val="0"/>
      <w:marTop w:val="0"/>
      <w:marBottom w:val="0"/>
      <w:divBdr>
        <w:top w:val="none" w:sz="0" w:space="0" w:color="auto"/>
        <w:left w:val="none" w:sz="0" w:space="0" w:color="auto"/>
        <w:bottom w:val="none" w:sz="0" w:space="0" w:color="auto"/>
        <w:right w:val="none" w:sz="0" w:space="0" w:color="auto"/>
      </w:divBdr>
    </w:div>
    <w:div w:id="1434321716">
      <w:bodyDiv w:val="1"/>
      <w:marLeft w:val="0"/>
      <w:marRight w:val="0"/>
      <w:marTop w:val="0"/>
      <w:marBottom w:val="0"/>
      <w:divBdr>
        <w:top w:val="none" w:sz="0" w:space="0" w:color="auto"/>
        <w:left w:val="none" w:sz="0" w:space="0" w:color="auto"/>
        <w:bottom w:val="none" w:sz="0" w:space="0" w:color="auto"/>
        <w:right w:val="none" w:sz="0" w:space="0" w:color="auto"/>
      </w:divBdr>
    </w:div>
    <w:div w:id="1452436612">
      <w:bodyDiv w:val="1"/>
      <w:marLeft w:val="0"/>
      <w:marRight w:val="0"/>
      <w:marTop w:val="0"/>
      <w:marBottom w:val="0"/>
      <w:divBdr>
        <w:top w:val="none" w:sz="0" w:space="0" w:color="auto"/>
        <w:left w:val="none" w:sz="0" w:space="0" w:color="auto"/>
        <w:bottom w:val="none" w:sz="0" w:space="0" w:color="auto"/>
        <w:right w:val="none" w:sz="0" w:space="0" w:color="auto"/>
      </w:divBdr>
    </w:div>
    <w:div w:id="1453329203">
      <w:bodyDiv w:val="1"/>
      <w:marLeft w:val="0"/>
      <w:marRight w:val="0"/>
      <w:marTop w:val="0"/>
      <w:marBottom w:val="0"/>
      <w:divBdr>
        <w:top w:val="none" w:sz="0" w:space="0" w:color="auto"/>
        <w:left w:val="none" w:sz="0" w:space="0" w:color="auto"/>
        <w:bottom w:val="none" w:sz="0" w:space="0" w:color="auto"/>
        <w:right w:val="none" w:sz="0" w:space="0" w:color="auto"/>
      </w:divBdr>
    </w:div>
    <w:div w:id="1457941425">
      <w:bodyDiv w:val="1"/>
      <w:marLeft w:val="0"/>
      <w:marRight w:val="0"/>
      <w:marTop w:val="0"/>
      <w:marBottom w:val="0"/>
      <w:divBdr>
        <w:top w:val="none" w:sz="0" w:space="0" w:color="auto"/>
        <w:left w:val="none" w:sz="0" w:space="0" w:color="auto"/>
        <w:bottom w:val="none" w:sz="0" w:space="0" w:color="auto"/>
        <w:right w:val="none" w:sz="0" w:space="0" w:color="auto"/>
      </w:divBdr>
    </w:div>
    <w:div w:id="1472987394">
      <w:bodyDiv w:val="1"/>
      <w:marLeft w:val="0"/>
      <w:marRight w:val="0"/>
      <w:marTop w:val="0"/>
      <w:marBottom w:val="0"/>
      <w:divBdr>
        <w:top w:val="none" w:sz="0" w:space="0" w:color="auto"/>
        <w:left w:val="none" w:sz="0" w:space="0" w:color="auto"/>
        <w:bottom w:val="none" w:sz="0" w:space="0" w:color="auto"/>
        <w:right w:val="none" w:sz="0" w:space="0" w:color="auto"/>
      </w:divBdr>
    </w:div>
    <w:div w:id="1474638476">
      <w:bodyDiv w:val="1"/>
      <w:marLeft w:val="0"/>
      <w:marRight w:val="0"/>
      <w:marTop w:val="0"/>
      <w:marBottom w:val="0"/>
      <w:divBdr>
        <w:top w:val="none" w:sz="0" w:space="0" w:color="auto"/>
        <w:left w:val="none" w:sz="0" w:space="0" w:color="auto"/>
        <w:bottom w:val="none" w:sz="0" w:space="0" w:color="auto"/>
        <w:right w:val="none" w:sz="0" w:space="0" w:color="auto"/>
      </w:divBdr>
    </w:div>
    <w:div w:id="1487628296">
      <w:bodyDiv w:val="1"/>
      <w:marLeft w:val="0"/>
      <w:marRight w:val="0"/>
      <w:marTop w:val="0"/>
      <w:marBottom w:val="0"/>
      <w:divBdr>
        <w:top w:val="none" w:sz="0" w:space="0" w:color="auto"/>
        <w:left w:val="none" w:sz="0" w:space="0" w:color="auto"/>
        <w:bottom w:val="none" w:sz="0" w:space="0" w:color="auto"/>
        <w:right w:val="none" w:sz="0" w:space="0" w:color="auto"/>
      </w:divBdr>
    </w:div>
    <w:div w:id="1519348318">
      <w:bodyDiv w:val="1"/>
      <w:marLeft w:val="0"/>
      <w:marRight w:val="0"/>
      <w:marTop w:val="0"/>
      <w:marBottom w:val="0"/>
      <w:divBdr>
        <w:top w:val="none" w:sz="0" w:space="0" w:color="auto"/>
        <w:left w:val="none" w:sz="0" w:space="0" w:color="auto"/>
        <w:bottom w:val="none" w:sz="0" w:space="0" w:color="auto"/>
        <w:right w:val="none" w:sz="0" w:space="0" w:color="auto"/>
      </w:divBdr>
    </w:div>
    <w:div w:id="1532692611">
      <w:bodyDiv w:val="1"/>
      <w:marLeft w:val="0"/>
      <w:marRight w:val="0"/>
      <w:marTop w:val="0"/>
      <w:marBottom w:val="0"/>
      <w:divBdr>
        <w:top w:val="none" w:sz="0" w:space="0" w:color="auto"/>
        <w:left w:val="none" w:sz="0" w:space="0" w:color="auto"/>
        <w:bottom w:val="none" w:sz="0" w:space="0" w:color="auto"/>
        <w:right w:val="none" w:sz="0" w:space="0" w:color="auto"/>
      </w:divBdr>
    </w:div>
    <w:div w:id="1535657803">
      <w:bodyDiv w:val="1"/>
      <w:marLeft w:val="0"/>
      <w:marRight w:val="0"/>
      <w:marTop w:val="0"/>
      <w:marBottom w:val="0"/>
      <w:divBdr>
        <w:top w:val="none" w:sz="0" w:space="0" w:color="auto"/>
        <w:left w:val="none" w:sz="0" w:space="0" w:color="auto"/>
        <w:bottom w:val="none" w:sz="0" w:space="0" w:color="auto"/>
        <w:right w:val="none" w:sz="0" w:space="0" w:color="auto"/>
      </w:divBdr>
    </w:div>
    <w:div w:id="1548302344">
      <w:bodyDiv w:val="1"/>
      <w:marLeft w:val="0"/>
      <w:marRight w:val="0"/>
      <w:marTop w:val="0"/>
      <w:marBottom w:val="0"/>
      <w:divBdr>
        <w:top w:val="none" w:sz="0" w:space="0" w:color="auto"/>
        <w:left w:val="none" w:sz="0" w:space="0" w:color="auto"/>
        <w:bottom w:val="none" w:sz="0" w:space="0" w:color="auto"/>
        <w:right w:val="none" w:sz="0" w:space="0" w:color="auto"/>
      </w:divBdr>
    </w:div>
    <w:div w:id="1567108934">
      <w:bodyDiv w:val="1"/>
      <w:marLeft w:val="0"/>
      <w:marRight w:val="0"/>
      <w:marTop w:val="0"/>
      <w:marBottom w:val="0"/>
      <w:divBdr>
        <w:top w:val="none" w:sz="0" w:space="0" w:color="auto"/>
        <w:left w:val="none" w:sz="0" w:space="0" w:color="auto"/>
        <w:bottom w:val="none" w:sz="0" w:space="0" w:color="auto"/>
        <w:right w:val="none" w:sz="0" w:space="0" w:color="auto"/>
      </w:divBdr>
    </w:div>
    <w:div w:id="1614748423">
      <w:bodyDiv w:val="1"/>
      <w:marLeft w:val="0"/>
      <w:marRight w:val="0"/>
      <w:marTop w:val="0"/>
      <w:marBottom w:val="0"/>
      <w:divBdr>
        <w:top w:val="none" w:sz="0" w:space="0" w:color="auto"/>
        <w:left w:val="none" w:sz="0" w:space="0" w:color="auto"/>
        <w:bottom w:val="none" w:sz="0" w:space="0" w:color="auto"/>
        <w:right w:val="none" w:sz="0" w:space="0" w:color="auto"/>
      </w:divBdr>
    </w:div>
    <w:div w:id="1615215081">
      <w:bodyDiv w:val="1"/>
      <w:marLeft w:val="0"/>
      <w:marRight w:val="0"/>
      <w:marTop w:val="0"/>
      <w:marBottom w:val="0"/>
      <w:divBdr>
        <w:top w:val="none" w:sz="0" w:space="0" w:color="auto"/>
        <w:left w:val="none" w:sz="0" w:space="0" w:color="auto"/>
        <w:bottom w:val="none" w:sz="0" w:space="0" w:color="auto"/>
        <w:right w:val="none" w:sz="0" w:space="0" w:color="auto"/>
      </w:divBdr>
    </w:div>
    <w:div w:id="1642230191">
      <w:bodyDiv w:val="1"/>
      <w:marLeft w:val="0"/>
      <w:marRight w:val="0"/>
      <w:marTop w:val="0"/>
      <w:marBottom w:val="0"/>
      <w:divBdr>
        <w:top w:val="none" w:sz="0" w:space="0" w:color="auto"/>
        <w:left w:val="none" w:sz="0" w:space="0" w:color="auto"/>
        <w:bottom w:val="none" w:sz="0" w:space="0" w:color="auto"/>
        <w:right w:val="none" w:sz="0" w:space="0" w:color="auto"/>
      </w:divBdr>
    </w:div>
    <w:div w:id="1657298304">
      <w:bodyDiv w:val="1"/>
      <w:marLeft w:val="0"/>
      <w:marRight w:val="0"/>
      <w:marTop w:val="0"/>
      <w:marBottom w:val="0"/>
      <w:divBdr>
        <w:top w:val="none" w:sz="0" w:space="0" w:color="auto"/>
        <w:left w:val="none" w:sz="0" w:space="0" w:color="auto"/>
        <w:bottom w:val="none" w:sz="0" w:space="0" w:color="auto"/>
        <w:right w:val="none" w:sz="0" w:space="0" w:color="auto"/>
      </w:divBdr>
    </w:div>
    <w:div w:id="1659572743">
      <w:bodyDiv w:val="1"/>
      <w:marLeft w:val="0"/>
      <w:marRight w:val="0"/>
      <w:marTop w:val="0"/>
      <w:marBottom w:val="0"/>
      <w:divBdr>
        <w:top w:val="none" w:sz="0" w:space="0" w:color="auto"/>
        <w:left w:val="none" w:sz="0" w:space="0" w:color="auto"/>
        <w:bottom w:val="none" w:sz="0" w:space="0" w:color="auto"/>
        <w:right w:val="none" w:sz="0" w:space="0" w:color="auto"/>
      </w:divBdr>
    </w:div>
    <w:div w:id="1690138045">
      <w:bodyDiv w:val="1"/>
      <w:marLeft w:val="0"/>
      <w:marRight w:val="0"/>
      <w:marTop w:val="0"/>
      <w:marBottom w:val="0"/>
      <w:divBdr>
        <w:top w:val="none" w:sz="0" w:space="0" w:color="auto"/>
        <w:left w:val="none" w:sz="0" w:space="0" w:color="auto"/>
        <w:bottom w:val="none" w:sz="0" w:space="0" w:color="auto"/>
        <w:right w:val="none" w:sz="0" w:space="0" w:color="auto"/>
      </w:divBdr>
    </w:div>
    <w:div w:id="1695184131">
      <w:bodyDiv w:val="1"/>
      <w:marLeft w:val="0"/>
      <w:marRight w:val="0"/>
      <w:marTop w:val="0"/>
      <w:marBottom w:val="0"/>
      <w:divBdr>
        <w:top w:val="none" w:sz="0" w:space="0" w:color="auto"/>
        <w:left w:val="none" w:sz="0" w:space="0" w:color="auto"/>
        <w:bottom w:val="none" w:sz="0" w:space="0" w:color="auto"/>
        <w:right w:val="none" w:sz="0" w:space="0" w:color="auto"/>
      </w:divBdr>
    </w:div>
    <w:div w:id="1709791584">
      <w:bodyDiv w:val="1"/>
      <w:marLeft w:val="0"/>
      <w:marRight w:val="0"/>
      <w:marTop w:val="0"/>
      <w:marBottom w:val="0"/>
      <w:divBdr>
        <w:top w:val="none" w:sz="0" w:space="0" w:color="auto"/>
        <w:left w:val="none" w:sz="0" w:space="0" w:color="auto"/>
        <w:bottom w:val="none" w:sz="0" w:space="0" w:color="auto"/>
        <w:right w:val="none" w:sz="0" w:space="0" w:color="auto"/>
      </w:divBdr>
    </w:div>
    <w:div w:id="1717854895">
      <w:bodyDiv w:val="1"/>
      <w:marLeft w:val="0"/>
      <w:marRight w:val="0"/>
      <w:marTop w:val="0"/>
      <w:marBottom w:val="0"/>
      <w:divBdr>
        <w:top w:val="none" w:sz="0" w:space="0" w:color="auto"/>
        <w:left w:val="none" w:sz="0" w:space="0" w:color="auto"/>
        <w:bottom w:val="none" w:sz="0" w:space="0" w:color="auto"/>
        <w:right w:val="none" w:sz="0" w:space="0" w:color="auto"/>
      </w:divBdr>
    </w:div>
    <w:div w:id="1727025979">
      <w:bodyDiv w:val="1"/>
      <w:marLeft w:val="0"/>
      <w:marRight w:val="0"/>
      <w:marTop w:val="0"/>
      <w:marBottom w:val="0"/>
      <w:divBdr>
        <w:top w:val="none" w:sz="0" w:space="0" w:color="auto"/>
        <w:left w:val="none" w:sz="0" w:space="0" w:color="auto"/>
        <w:bottom w:val="none" w:sz="0" w:space="0" w:color="auto"/>
        <w:right w:val="none" w:sz="0" w:space="0" w:color="auto"/>
      </w:divBdr>
    </w:div>
    <w:div w:id="1741827307">
      <w:bodyDiv w:val="1"/>
      <w:marLeft w:val="0"/>
      <w:marRight w:val="0"/>
      <w:marTop w:val="0"/>
      <w:marBottom w:val="0"/>
      <w:divBdr>
        <w:top w:val="none" w:sz="0" w:space="0" w:color="auto"/>
        <w:left w:val="none" w:sz="0" w:space="0" w:color="auto"/>
        <w:bottom w:val="none" w:sz="0" w:space="0" w:color="auto"/>
        <w:right w:val="none" w:sz="0" w:space="0" w:color="auto"/>
      </w:divBdr>
    </w:div>
    <w:div w:id="1747722866">
      <w:bodyDiv w:val="1"/>
      <w:marLeft w:val="0"/>
      <w:marRight w:val="0"/>
      <w:marTop w:val="0"/>
      <w:marBottom w:val="0"/>
      <w:divBdr>
        <w:top w:val="none" w:sz="0" w:space="0" w:color="auto"/>
        <w:left w:val="none" w:sz="0" w:space="0" w:color="auto"/>
        <w:bottom w:val="none" w:sz="0" w:space="0" w:color="auto"/>
        <w:right w:val="none" w:sz="0" w:space="0" w:color="auto"/>
      </w:divBdr>
    </w:div>
    <w:div w:id="1748262229">
      <w:bodyDiv w:val="1"/>
      <w:marLeft w:val="0"/>
      <w:marRight w:val="0"/>
      <w:marTop w:val="0"/>
      <w:marBottom w:val="0"/>
      <w:divBdr>
        <w:top w:val="none" w:sz="0" w:space="0" w:color="auto"/>
        <w:left w:val="none" w:sz="0" w:space="0" w:color="auto"/>
        <w:bottom w:val="none" w:sz="0" w:space="0" w:color="auto"/>
        <w:right w:val="none" w:sz="0" w:space="0" w:color="auto"/>
      </w:divBdr>
    </w:div>
    <w:div w:id="1750418412">
      <w:bodyDiv w:val="1"/>
      <w:marLeft w:val="0"/>
      <w:marRight w:val="0"/>
      <w:marTop w:val="0"/>
      <w:marBottom w:val="0"/>
      <w:divBdr>
        <w:top w:val="none" w:sz="0" w:space="0" w:color="auto"/>
        <w:left w:val="none" w:sz="0" w:space="0" w:color="auto"/>
        <w:bottom w:val="none" w:sz="0" w:space="0" w:color="auto"/>
        <w:right w:val="none" w:sz="0" w:space="0" w:color="auto"/>
      </w:divBdr>
    </w:div>
    <w:div w:id="1767263081">
      <w:bodyDiv w:val="1"/>
      <w:marLeft w:val="0"/>
      <w:marRight w:val="0"/>
      <w:marTop w:val="0"/>
      <w:marBottom w:val="0"/>
      <w:divBdr>
        <w:top w:val="none" w:sz="0" w:space="0" w:color="auto"/>
        <w:left w:val="none" w:sz="0" w:space="0" w:color="auto"/>
        <w:bottom w:val="none" w:sz="0" w:space="0" w:color="auto"/>
        <w:right w:val="none" w:sz="0" w:space="0" w:color="auto"/>
      </w:divBdr>
    </w:div>
    <w:div w:id="1784222697">
      <w:bodyDiv w:val="1"/>
      <w:marLeft w:val="0"/>
      <w:marRight w:val="0"/>
      <w:marTop w:val="0"/>
      <w:marBottom w:val="0"/>
      <w:divBdr>
        <w:top w:val="none" w:sz="0" w:space="0" w:color="auto"/>
        <w:left w:val="none" w:sz="0" w:space="0" w:color="auto"/>
        <w:bottom w:val="none" w:sz="0" w:space="0" w:color="auto"/>
        <w:right w:val="none" w:sz="0" w:space="0" w:color="auto"/>
      </w:divBdr>
    </w:div>
    <w:div w:id="1797793718">
      <w:bodyDiv w:val="1"/>
      <w:marLeft w:val="0"/>
      <w:marRight w:val="0"/>
      <w:marTop w:val="0"/>
      <w:marBottom w:val="0"/>
      <w:divBdr>
        <w:top w:val="none" w:sz="0" w:space="0" w:color="auto"/>
        <w:left w:val="none" w:sz="0" w:space="0" w:color="auto"/>
        <w:bottom w:val="none" w:sz="0" w:space="0" w:color="auto"/>
        <w:right w:val="none" w:sz="0" w:space="0" w:color="auto"/>
      </w:divBdr>
    </w:div>
    <w:div w:id="1810244121">
      <w:bodyDiv w:val="1"/>
      <w:marLeft w:val="0"/>
      <w:marRight w:val="0"/>
      <w:marTop w:val="0"/>
      <w:marBottom w:val="0"/>
      <w:divBdr>
        <w:top w:val="none" w:sz="0" w:space="0" w:color="auto"/>
        <w:left w:val="none" w:sz="0" w:space="0" w:color="auto"/>
        <w:bottom w:val="none" w:sz="0" w:space="0" w:color="auto"/>
        <w:right w:val="none" w:sz="0" w:space="0" w:color="auto"/>
      </w:divBdr>
    </w:div>
    <w:div w:id="1831825621">
      <w:bodyDiv w:val="1"/>
      <w:marLeft w:val="0"/>
      <w:marRight w:val="0"/>
      <w:marTop w:val="0"/>
      <w:marBottom w:val="0"/>
      <w:divBdr>
        <w:top w:val="none" w:sz="0" w:space="0" w:color="auto"/>
        <w:left w:val="none" w:sz="0" w:space="0" w:color="auto"/>
        <w:bottom w:val="none" w:sz="0" w:space="0" w:color="auto"/>
        <w:right w:val="none" w:sz="0" w:space="0" w:color="auto"/>
      </w:divBdr>
    </w:div>
    <w:div w:id="1844396274">
      <w:bodyDiv w:val="1"/>
      <w:marLeft w:val="0"/>
      <w:marRight w:val="0"/>
      <w:marTop w:val="0"/>
      <w:marBottom w:val="0"/>
      <w:divBdr>
        <w:top w:val="none" w:sz="0" w:space="0" w:color="auto"/>
        <w:left w:val="none" w:sz="0" w:space="0" w:color="auto"/>
        <w:bottom w:val="none" w:sz="0" w:space="0" w:color="auto"/>
        <w:right w:val="none" w:sz="0" w:space="0" w:color="auto"/>
      </w:divBdr>
    </w:div>
    <w:div w:id="1849557443">
      <w:bodyDiv w:val="1"/>
      <w:marLeft w:val="0"/>
      <w:marRight w:val="0"/>
      <w:marTop w:val="0"/>
      <w:marBottom w:val="0"/>
      <w:divBdr>
        <w:top w:val="none" w:sz="0" w:space="0" w:color="auto"/>
        <w:left w:val="none" w:sz="0" w:space="0" w:color="auto"/>
        <w:bottom w:val="none" w:sz="0" w:space="0" w:color="auto"/>
        <w:right w:val="none" w:sz="0" w:space="0" w:color="auto"/>
      </w:divBdr>
    </w:div>
    <w:div w:id="1850682311">
      <w:bodyDiv w:val="1"/>
      <w:marLeft w:val="0"/>
      <w:marRight w:val="0"/>
      <w:marTop w:val="0"/>
      <w:marBottom w:val="0"/>
      <w:divBdr>
        <w:top w:val="none" w:sz="0" w:space="0" w:color="auto"/>
        <w:left w:val="none" w:sz="0" w:space="0" w:color="auto"/>
        <w:bottom w:val="none" w:sz="0" w:space="0" w:color="auto"/>
        <w:right w:val="none" w:sz="0" w:space="0" w:color="auto"/>
      </w:divBdr>
    </w:div>
    <w:div w:id="1860970569">
      <w:bodyDiv w:val="1"/>
      <w:marLeft w:val="0"/>
      <w:marRight w:val="0"/>
      <w:marTop w:val="0"/>
      <w:marBottom w:val="0"/>
      <w:divBdr>
        <w:top w:val="none" w:sz="0" w:space="0" w:color="auto"/>
        <w:left w:val="none" w:sz="0" w:space="0" w:color="auto"/>
        <w:bottom w:val="none" w:sz="0" w:space="0" w:color="auto"/>
        <w:right w:val="none" w:sz="0" w:space="0" w:color="auto"/>
      </w:divBdr>
    </w:div>
    <w:div w:id="1868785177">
      <w:bodyDiv w:val="1"/>
      <w:marLeft w:val="0"/>
      <w:marRight w:val="0"/>
      <w:marTop w:val="0"/>
      <w:marBottom w:val="0"/>
      <w:divBdr>
        <w:top w:val="none" w:sz="0" w:space="0" w:color="auto"/>
        <w:left w:val="none" w:sz="0" w:space="0" w:color="auto"/>
        <w:bottom w:val="none" w:sz="0" w:space="0" w:color="auto"/>
        <w:right w:val="none" w:sz="0" w:space="0" w:color="auto"/>
      </w:divBdr>
    </w:div>
    <w:div w:id="1872257141">
      <w:bodyDiv w:val="1"/>
      <w:marLeft w:val="0"/>
      <w:marRight w:val="0"/>
      <w:marTop w:val="0"/>
      <w:marBottom w:val="0"/>
      <w:divBdr>
        <w:top w:val="none" w:sz="0" w:space="0" w:color="auto"/>
        <w:left w:val="none" w:sz="0" w:space="0" w:color="auto"/>
        <w:bottom w:val="none" w:sz="0" w:space="0" w:color="auto"/>
        <w:right w:val="none" w:sz="0" w:space="0" w:color="auto"/>
      </w:divBdr>
    </w:div>
    <w:div w:id="1879391192">
      <w:bodyDiv w:val="1"/>
      <w:marLeft w:val="0"/>
      <w:marRight w:val="0"/>
      <w:marTop w:val="0"/>
      <w:marBottom w:val="0"/>
      <w:divBdr>
        <w:top w:val="none" w:sz="0" w:space="0" w:color="auto"/>
        <w:left w:val="none" w:sz="0" w:space="0" w:color="auto"/>
        <w:bottom w:val="none" w:sz="0" w:space="0" w:color="auto"/>
        <w:right w:val="none" w:sz="0" w:space="0" w:color="auto"/>
      </w:divBdr>
    </w:div>
    <w:div w:id="1885094564">
      <w:bodyDiv w:val="1"/>
      <w:marLeft w:val="0"/>
      <w:marRight w:val="0"/>
      <w:marTop w:val="0"/>
      <w:marBottom w:val="0"/>
      <w:divBdr>
        <w:top w:val="none" w:sz="0" w:space="0" w:color="auto"/>
        <w:left w:val="none" w:sz="0" w:space="0" w:color="auto"/>
        <w:bottom w:val="none" w:sz="0" w:space="0" w:color="auto"/>
        <w:right w:val="none" w:sz="0" w:space="0" w:color="auto"/>
      </w:divBdr>
    </w:div>
    <w:div w:id="1917781635">
      <w:bodyDiv w:val="1"/>
      <w:marLeft w:val="0"/>
      <w:marRight w:val="0"/>
      <w:marTop w:val="0"/>
      <w:marBottom w:val="0"/>
      <w:divBdr>
        <w:top w:val="none" w:sz="0" w:space="0" w:color="auto"/>
        <w:left w:val="none" w:sz="0" w:space="0" w:color="auto"/>
        <w:bottom w:val="none" w:sz="0" w:space="0" w:color="auto"/>
        <w:right w:val="none" w:sz="0" w:space="0" w:color="auto"/>
      </w:divBdr>
    </w:div>
    <w:div w:id="1949778067">
      <w:bodyDiv w:val="1"/>
      <w:marLeft w:val="0"/>
      <w:marRight w:val="0"/>
      <w:marTop w:val="0"/>
      <w:marBottom w:val="0"/>
      <w:divBdr>
        <w:top w:val="none" w:sz="0" w:space="0" w:color="auto"/>
        <w:left w:val="none" w:sz="0" w:space="0" w:color="auto"/>
        <w:bottom w:val="none" w:sz="0" w:space="0" w:color="auto"/>
        <w:right w:val="none" w:sz="0" w:space="0" w:color="auto"/>
      </w:divBdr>
    </w:div>
    <w:div w:id="1958755571">
      <w:bodyDiv w:val="1"/>
      <w:marLeft w:val="0"/>
      <w:marRight w:val="0"/>
      <w:marTop w:val="0"/>
      <w:marBottom w:val="0"/>
      <w:divBdr>
        <w:top w:val="none" w:sz="0" w:space="0" w:color="auto"/>
        <w:left w:val="none" w:sz="0" w:space="0" w:color="auto"/>
        <w:bottom w:val="none" w:sz="0" w:space="0" w:color="auto"/>
        <w:right w:val="none" w:sz="0" w:space="0" w:color="auto"/>
      </w:divBdr>
    </w:div>
    <w:div w:id="2007710409">
      <w:bodyDiv w:val="1"/>
      <w:marLeft w:val="0"/>
      <w:marRight w:val="0"/>
      <w:marTop w:val="0"/>
      <w:marBottom w:val="0"/>
      <w:divBdr>
        <w:top w:val="none" w:sz="0" w:space="0" w:color="auto"/>
        <w:left w:val="none" w:sz="0" w:space="0" w:color="auto"/>
        <w:bottom w:val="none" w:sz="0" w:space="0" w:color="auto"/>
        <w:right w:val="none" w:sz="0" w:space="0" w:color="auto"/>
      </w:divBdr>
    </w:div>
    <w:div w:id="2015180231">
      <w:bodyDiv w:val="1"/>
      <w:marLeft w:val="0"/>
      <w:marRight w:val="0"/>
      <w:marTop w:val="0"/>
      <w:marBottom w:val="0"/>
      <w:divBdr>
        <w:top w:val="none" w:sz="0" w:space="0" w:color="auto"/>
        <w:left w:val="none" w:sz="0" w:space="0" w:color="auto"/>
        <w:bottom w:val="none" w:sz="0" w:space="0" w:color="auto"/>
        <w:right w:val="none" w:sz="0" w:space="0" w:color="auto"/>
      </w:divBdr>
    </w:div>
    <w:div w:id="2017462792">
      <w:bodyDiv w:val="1"/>
      <w:marLeft w:val="0"/>
      <w:marRight w:val="0"/>
      <w:marTop w:val="0"/>
      <w:marBottom w:val="0"/>
      <w:divBdr>
        <w:top w:val="none" w:sz="0" w:space="0" w:color="auto"/>
        <w:left w:val="none" w:sz="0" w:space="0" w:color="auto"/>
        <w:bottom w:val="none" w:sz="0" w:space="0" w:color="auto"/>
        <w:right w:val="none" w:sz="0" w:space="0" w:color="auto"/>
      </w:divBdr>
    </w:div>
    <w:div w:id="2124418614">
      <w:bodyDiv w:val="1"/>
      <w:marLeft w:val="0"/>
      <w:marRight w:val="0"/>
      <w:marTop w:val="0"/>
      <w:marBottom w:val="0"/>
      <w:divBdr>
        <w:top w:val="none" w:sz="0" w:space="0" w:color="auto"/>
        <w:left w:val="none" w:sz="0" w:space="0" w:color="auto"/>
        <w:bottom w:val="none" w:sz="0" w:space="0" w:color="auto"/>
        <w:right w:val="none" w:sz="0" w:space="0" w:color="auto"/>
      </w:divBdr>
    </w:div>
    <w:div w:id="2131513738">
      <w:bodyDiv w:val="1"/>
      <w:marLeft w:val="0"/>
      <w:marRight w:val="0"/>
      <w:marTop w:val="0"/>
      <w:marBottom w:val="0"/>
      <w:divBdr>
        <w:top w:val="none" w:sz="0" w:space="0" w:color="auto"/>
        <w:left w:val="none" w:sz="0" w:space="0" w:color="auto"/>
        <w:bottom w:val="none" w:sz="0" w:space="0" w:color="auto"/>
        <w:right w:val="none" w:sz="0" w:space="0" w:color="auto"/>
      </w:divBdr>
    </w:div>
    <w:div w:id="2136634481">
      <w:bodyDiv w:val="1"/>
      <w:marLeft w:val="0"/>
      <w:marRight w:val="0"/>
      <w:marTop w:val="0"/>
      <w:marBottom w:val="0"/>
      <w:divBdr>
        <w:top w:val="none" w:sz="0" w:space="0" w:color="auto"/>
        <w:left w:val="none" w:sz="0" w:space="0" w:color="auto"/>
        <w:bottom w:val="none" w:sz="0" w:space="0" w:color="auto"/>
        <w:right w:val="none" w:sz="0" w:space="0" w:color="auto"/>
      </w:divBdr>
    </w:div>
    <w:div w:id="21375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3F87D-AEC5-4079-B475-D45CB0FE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40</Pages>
  <Words>11731</Words>
  <Characters>66873</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SECTION - 1</vt:lpstr>
    </vt:vector>
  </TitlesOfParts>
  <Company/>
  <LinksUpToDate>false</LinksUpToDate>
  <CharactersWithSpaces>78448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- 1</dc:title>
  <dc:creator>Ulysses R. Gotera</dc:creator>
  <cp:keywords>work contractor employer tender contract</cp:keywords>
  <cp:lastModifiedBy>POOJA KUSHWAHA</cp:lastModifiedBy>
  <cp:revision>16</cp:revision>
  <cp:lastPrinted>2025-03-12T08:37:00Z</cp:lastPrinted>
  <dcterms:created xsi:type="dcterms:W3CDTF">2025-02-10T10:24:00Z</dcterms:created>
  <dcterms:modified xsi:type="dcterms:W3CDTF">2025-03-12T09:10:00Z</dcterms:modified>
</cp:coreProperties>
</file>